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ABA" w:rsidRPr="00F56FDC" w:rsidRDefault="00BA7ABA" w:rsidP="00BA7ABA">
      <w:pPr>
        <w:jc w:val="both"/>
        <w:rPr>
          <w:rFonts w:ascii="Arial" w:eastAsia="Calibri" w:hAnsi="Arial" w:cs="Arial"/>
          <w:i/>
          <w:sz w:val="20"/>
          <w:szCs w:val="20"/>
        </w:rPr>
      </w:pPr>
      <w:r w:rsidRPr="00F56FDC">
        <w:rPr>
          <w:rFonts w:ascii="Arial" w:eastAsia="Calibri" w:hAnsi="Arial" w:cs="Arial"/>
          <w:i/>
          <w:sz w:val="20"/>
          <w:szCs w:val="20"/>
        </w:rPr>
        <w:t>La formation par alternance s’appuie sur une approche par compétences adossée au référentiel des métiers du professorat et de l’éducation</w:t>
      </w:r>
      <w:r w:rsidRPr="00F56FDC">
        <w:rPr>
          <w:rFonts w:ascii="Arial" w:eastAsia="Calibri" w:hAnsi="Arial" w:cs="Arial"/>
          <w:i/>
          <w:sz w:val="20"/>
          <w:szCs w:val="20"/>
          <w:vertAlign w:val="superscript"/>
        </w:rPr>
        <w:footnoteReference w:id="1"/>
      </w:r>
      <w:r w:rsidRPr="00F56FDC">
        <w:rPr>
          <w:rFonts w:ascii="Arial" w:eastAsia="Calibri" w:hAnsi="Arial" w:cs="Arial"/>
          <w:i/>
          <w:sz w:val="20"/>
          <w:szCs w:val="20"/>
        </w:rPr>
        <w:t>. Elle impli</w:t>
      </w:r>
      <w:r w:rsidR="00EF25BA" w:rsidRPr="00F56FDC">
        <w:rPr>
          <w:rFonts w:ascii="Arial" w:eastAsia="Calibri" w:hAnsi="Arial" w:cs="Arial"/>
          <w:i/>
          <w:sz w:val="20"/>
          <w:szCs w:val="20"/>
        </w:rPr>
        <w:t>que deux lieux de formation, l’ÉSPÉ</w:t>
      </w:r>
      <w:r w:rsidRPr="00F56FDC">
        <w:rPr>
          <w:rFonts w:ascii="Arial" w:eastAsia="Calibri" w:hAnsi="Arial" w:cs="Arial"/>
          <w:i/>
          <w:sz w:val="20"/>
          <w:szCs w:val="20"/>
        </w:rPr>
        <w:t xml:space="preserve"> et</w:t>
      </w:r>
      <w:r w:rsidR="00EF25BA" w:rsidRPr="00F56FDC">
        <w:rPr>
          <w:rFonts w:ascii="Arial" w:eastAsia="Calibri" w:hAnsi="Arial" w:cs="Arial"/>
          <w:i/>
          <w:sz w:val="20"/>
          <w:szCs w:val="20"/>
        </w:rPr>
        <w:t xml:space="preserve"> l’école ou</w:t>
      </w:r>
      <w:r w:rsidRPr="00F56FDC">
        <w:rPr>
          <w:rFonts w:ascii="Arial" w:eastAsia="Calibri" w:hAnsi="Arial" w:cs="Arial"/>
          <w:i/>
          <w:sz w:val="20"/>
          <w:szCs w:val="20"/>
        </w:rPr>
        <w:t xml:space="preserve"> l’établissement scolaire ainsi qu’une complémentarité entre les acteurs de la formation. </w:t>
      </w:r>
    </w:p>
    <w:p w:rsidR="00BA7ABA" w:rsidRPr="00F56FDC" w:rsidRDefault="00BA7ABA" w:rsidP="00BA7ABA">
      <w:pPr>
        <w:autoSpaceDE w:val="0"/>
        <w:autoSpaceDN w:val="0"/>
        <w:adjustRightInd w:val="0"/>
        <w:rPr>
          <w:rFonts w:ascii="Arial" w:eastAsia="Calibri" w:hAnsi="Arial" w:cs="Arial"/>
          <w:i/>
          <w:sz w:val="20"/>
          <w:szCs w:val="20"/>
        </w:rPr>
      </w:pPr>
      <w:r w:rsidRPr="00F56FDC">
        <w:rPr>
          <w:rFonts w:ascii="Arial" w:eastAsia="Calibri" w:hAnsi="Arial" w:cs="Arial"/>
          <w:i/>
          <w:sz w:val="20"/>
          <w:szCs w:val="20"/>
        </w:rPr>
        <w:t>Les stages d’observation et de pratique accompagnée doivent contribuer à la mobilisation en situation professionnelle des savoirs construits à l’université, à la construction d’une première posture professionnelle et à la préparation des épreuves du concours.</w:t>
      </w:r>
    </w:p>
    <w:p w:rsidR="00BA7ABA" w:rsidRPr="00F56FDC" w:rsidRDefault="00BA7ABA" w:rsidP="00BA7ABA">
      <w:pPr>
        <w:jc w:val="both"/>
        <w:rPr>
          <w:rFonts w:ascii="Arial" w:eastAsia="Calibri" w:hAnsi="Arial" w:cs="Arial"/>
          <w:i/>
          <w:sz w:val="20"/>
          <w:szCs w:val="20"/>
        </w:rPr>
      </w:pPr>
      <w:r w:rsidRPr="00F56FDC">
        <w:rPr>
          <w:rFonts w:ascii="Arial" w:eastAsia="Calibri" w:hAnsi="Arial" w:cs="Arial"/>
          <w:i/>
          <w:sz w:val="20"/>
          <w:szCs w:val="20"/>
        </w:rPr>
        <w:t>Le travail demandé devra tenir compte, d’une part, du niveau de formation dans lequel est engagé l’étudiant (M1 ou M2 cursus adapté) et, d’autre part, de sa capacité à analyser son travail et à suivre les conseils.</w:t>
      </w:r>
    </w:p>
    <w:p w:rsidR="00BA7ABA" w:rsidRPr="00F56FDC" w:rsidRDefault="00BA7ABA" w:rsidP="00BA7ABA">
      <w:pPr>
        <w:jc w:val="both"/>
        <w:rPr>
          <w:rFonts w:ascii="Arial" w:eastAsia="Calibri" w:hAnsi="Arial" w:cs="Arial"/>
          <w:i/>
          <w:sz w:val="20"/>
          <w:szCs w:val="20"/>
        </w:rPr>
      </w:pPr>
    </w:p>
    <w:p w:rsidR="00BA7ABA" w:rsidRPr="00F56FDC" w:rsidRDefault="00BA7ABA" w:rsidP="00BA7ABA">
      <w:pPr>
        <w:jc w:val="both"/>
        <w:rPr>
          <w:rFonts w:ascii="Arial" w:eastAsia="Calibri" w:hAnsi="Arial" w:cs="Arial"/>
          <w:i/>
          <w:sz w:val="20"/>
          <w:szCs w:val="20"/>
        </w:rPr>
      </w:pPr>
      <w:r w:rsidRPr="00F56FDC">
        <w:rPr>
          <w:rFonts w:ascii="Arial" w:eastAsia="Calibri" w:hAnsi="Arial" w:cs="Arial"/>
          <w:i/>
          <w:sz w:val="20"/>
          <w:szCs w:val="20"/>
        </w:rPr>
        <w:t>Les observations à réaliser et les éléments de la compétence à construire sont définis</w:t>
      </w:r>
      <w:r w:rsidRPr="00F56FDC">
        <w:rPr>
          <w:rFonts w:ascii="Arial" w:eastAsia="Calibri" w:hAnsi="Arial" w:cs="Arial"/>
          <w:b/>
          <w:i/>
          <w:sz w:val="20"/>
          <w:szCs w:val="20"/>
        </w:rPr>
        <w:t xml:space="preserve"> </w:t>
      </w:r>
      <w:r w:rsidRPr="00F56FDC">
        <w:rPr>
          <w:rFonts w:ascii="Arial" w:eastAsia="Calibri" w:hAnsi="Arial" w:cs="Arial"/>
          <w:i/>
          <w:sz w:val="20"/>
          <w:szCs w:val="20"/>
        </w:rPr>
        <w:t xml:space="preserve">par les responsables des parcours universitaires en relation avec les tuteurs </w:t>
      </w:r>
      <w:r w:rsidR="00F56FDC" w:rsidRPr="00F56FDC">
        <w:rPr>
          <w:rFonts w:ascii="Arial" w:eastAsia="Calibri" w:hAnsi="Arial" w:cs="Arial"/>
          <w:i/>
          <w:sz w:val="20"/>
          <w:szCs w:val="20"/>
        </w:rPr>
        <w:t>du terrain professionnel</w:t>
      </w:r>
      <w:r w:rsidRPr="00F56FDC">
        <w:rPr>
          <w:rFonts w:ascii="Arial" w:eastAsia="Calibri" w:hAnsi="Arial" w:cs="Arial"/>
          <w:i/>
          <w:sz w:val="20"/>
          <w:szCs w:val="20"/>
        </w:rPr>
        <w:t xml:space="preserve"> et communiqués à l’étudiant. </w:t>
      </w:r>
    </w:p>
    <w:p w:rsidR="00BA7ABA" w:rsidRPr="00F56FDC" w:rsidRDefault="00BA7ABA" w:rsidP="00BA7ABA">
      <w:pPr>
        <w:jc w:val="both"/>
        <w:rPr>
          <w:rFonts w:ascii="Arial" w:eastAsia="Calibri" w:hAnsi="Arial" w:cs="Arial"/>
          <w:i/>
          <w:sz w:val="20"/>
          <w:szCs w:val="20"/>
        </w:rPr>
      </w:pPr>
    </w:p>
    <w:p w:rsidR="00BA7ABA" w:rsidRPr="00F56FDC" w:rsidRDefault="00EF25BA" w:rsidP="00BA7ABA">
      <w:pPr>
        <w:jc w:val="both"/>
        <w:rPr>
          <w:rFonts w:ascii="Arial" w:eastAsia="Calibri" w:hAnsi="Arial" w:cs="Arial"/>
          <w:i/>
          <w:sz w:val="20"/>
          <w:szCs w:val="20"/>
        </w:rPr>
      </w:pPr>
      <w:r w:rsidRPr="00F56FDC">
        <w:rPr>
          <w:rFonts w:ascii="Arial" w:eastAsia="Calibri" w:hAnsi="Arial" w:cs="Arial"/>
          <w:i/>
          <w:sz w:val="20"/>
          <w:szCs w:val="20"/>
        </w:rPr>
        <w:t>Ce bilan</w:t>
      </w:r>
      <w:r w:rsidR="00BA7ABA" w:rsidRPr="00F56FDC">
        <w:rPr>
          <w:rFonts w:ascii="Arial" w:eastAsia="Calibri" w:hAnsi="Arial" w:cs="Arial"/>
          <w:i/>
          <w:sz w:val="20"/>
          <w:szCs w:val="20"/>
        </w:rPr>
        <w:t xml:space="preserve"> doit permettre d’apprécier l’investissement de l’étudiant pendant le stage. Les</w:t>
      </w:r>
      <w:r w:rsidRPr="00F56FDC">
        <w:rPr>
          <w:rFonts w:ascii="Arial" w:eastAsia="Calibri" w:hAnsi="Arial" w:cs="Arial"/>
          <w:i/>
          <w:sz w:val="20"/>
          <w:szCs w:val="20"/>
        </w:rPr>
        <w:t xml:space="preserve"> constats et appréciations portés</w:t>
      </w:r>
      <w:r w:rsidR="00BA7ABA" w:rsidRPr="00F56FDC">
        <w:rPr>
          <w:rFonts w:ascii="Arial" w:eastAsia="Calibri" w:hAnsi="Arial" w:cs="Arial"/>
          <w:i/>
          <w:sz w:val="20"/>
          <w:szCs w:val="20"/>
        </w:rPr>
        <w:t xml:space="preserve"> par le tuteur </w:t>
      </w:r>
      <w:r w:rsidRPr="00F56FDC">
        <w:rPr>
          <w:rFonts w:ascii="Arial" w:eastAsia="Calibri" w:hAnsi="Arial" w:cs="Arial"/>
          <w:i/>
          <w:sz w:val="20"/>
          <w:szCs w:val="20"/>
        </w:rPr>
        <w:t>du terrain professionnel</w:t>
      </w:r>
      <w:r w:rsidR="00BA7ABA" w:rsidRPr="00F56FDC">
        <w:rPr>
          <w:rFonts w:ascii="Arial" w:eastAsia="Calibri" w:hAnsi="Arial" w:cs="Arial"/>
          <w:i/>
          <w:sz w:val="20"/>
          <w:szCs w:val="20"/>
        </w:rPr>
        <w:t xml:space="preserve"> ne feront pas l’objet d’une note mais seront ensuite retravaillés à l’université dans le cadre de dispositifs d’accompagnement spécifiques. Des axes de progrès en seront dégagés. </w:t>
      </w:r>
    </w:p>
    <w:p w:rsidR="00BA7ABA" w:rsidRPr="00F56FDC" w:rsidRDefault="00EF25BA" w:rsidP="00BA7ABA">
      <w:pPr>
        <w:jc w:val="right"/>
        <w:rPr>
          <w:rFonts w:ascii="Arial" w:eastAsia="Calibri" w:hAnsi="Arial" w:cs="Arial"/>
          <w:i/>
          <w:sz w:val="20"/>
          <w:szCs w:val="20"/>
        </w:rPr>
      </w:pPr>
      <w:r w:rsidRPr="00F56FDC">
        <w:rPr>
          <w:rFonts w:ascii="Arial" w:eastAsia="Calibri" w:hAnsi="Arial" w:cs="Arial"/>
          <w:i/>
          <w:sz w:val="20"/>
          <w:szCs w:val="20"/>
        </w:rPr>
        <w:t>La direction de L’ÉSPÉ</w:t>
      </w:r>
      <w:r w:rsidR="00BA7ABA" w:rsidRPr="00F56FDC">
        <w:rPr>
          <w:rFonts w:ascii="Arial" w:eastAsia="Calibri" w:hAnsi="Arial" w:cs="Arial"/>
          <w:i/>
          <w:sz w:val="20"/>
          <w:szCs w:val="20"/>
        </w:rPr>
        <w:t xml:space="preserve"> </w:t>
      </w:r>
      <w:r w:rsidR="008777E7">
        <w:rPr>
          <w:rFonts w:ascii="Arial" w:eastAsia="Calibri" w:hAnsi="Arial" w:cs="Arial"/>
          <w:i/>
          <w:sz w:val="20"/>
          <w:szCs w:val="20"/>
        </w:rPr>
        <w:t xml:space="preserve">l’académie </w:t>
      </w:r>
      <w:r w:rsidR="00BA7ABA" w:rsidRPr="00F56FDC">
        <w:rPr>
          <w:rFonts w:ascii="Arial" w:eastAsia="Calibri" w:hAnsi="Arial" w:cs="Arial"/>
          <w:i/>
          <w:sz w:val="20"/>
          <w:szCs w:val="20"/>
        </w:rPr>
        <w:t>de Versailles</w:t>
      </w:r>
    </w:p>
    <w:p w:rsidR="00F56FDC" w:rsidRDefault="00F56FDC" w:rsidP="006E6F10">
      <w:pPr>
        <w:jc w:val="both"/>
        <w:rPr>
          <w:rFonts w:ascii="Arial" w:hAnsi="Arial" w:cs="Arial"/>
          <w:sz w:val="20"/>
          <w:szCs w:val="20"/>
        </w:rPr>
      </w:pPr>
    </w:p>
    <w:p w:rsidR="00F56FDC" w:rsidRDefault="00F56FDC" w:rsidP="006E6F10">
      <w:pPr>
        <w:jc w:val="both"/>
        <w:rPr>
          <w:rFonts w:ascii="Arial" w:hAnsi="Arial" w:cs="Arial"/>
          <w:sz w:val="20"/>
          <w:szCs w:val="20"/>
        </w:rPr>
      </w:pPr>
    </w:p>
    <w:p w:rsidR="006E6F10" w:rsidRPr="00F56FDC" w:rsidRDefault="00F772A9" w:rsidP="006E6F10">
      <w:pPr>
        <w:jc w:val="both"/>
        <w:rPr>
          <w:rFonts w:ascii="Arial" w:hAnsi="Arial" w:cs="Arial"/>
          <w:sz w:val="20"/>
          <w:szCs w:val="20"/>
        </w:rPr>
      </w:pPr>
      <w:r w:rsidRPr="00F56FDC">
        <w:rPr>
          <w:rFonts w:ascii="Arial" w:hAnsi="Arial" w:cs="Arial"/>
          <w:sz w:val="20"/>
          <w:szCs w:val="20"/>
        </w:rPr>
        <w:t xml:space="preserve">Le bilan </w:t>
      </w:r>
      <w:r w:rsidR="00F56FDC" w:rsidRPr="00F56FDC">
        <w:rPr>
          <w:rFonts w:ascii="Arial" w:hAnsi="Arial" w:cs="Arial"/>
          <w:sz w:val="20"/>
          <w:szCs w:val="20"/>
        </w:rPr>
        <w:t xml:space="preserve">sur les activités de l’étudiant est complété </w:t>
      </w:r>
      <w:r w:rsidR="008537F7" w:rsidRPr="00F56FDC">
        <w:rPr>
          <w:rFonts w:ascii="Arial" w:hAnsi="Arial" w:cs="Arial"/>
          <w:sz w:val="20"/>
          <w:szCs w:val="20"/>
        </w:rPr>
        <w:t>par le tuteur du</w:t>
      </w:r>
      <w:r w:rsidR="006E6F10" w:rsidRPr="00F56FDC">
        <w:rPr>
          <w:rFonts w:ascii="Arial" w:hAnsi="Arial" w:cs="Arial"/>
          <w:sz w:val="20"/>
          <w:szCs w:val="20"/>
        </w:rPr>
        <w:t xml:space="preserve"> terrain </w:t>
      </w:r>
      <w:r w:rsidR="008537F7" w:rsidRPr="00F56FDC">
        <w:rPr>
          <w:rFonts w:ascii="Arial" w:hAnsi="Arial" w:cs="Arial"/>
          <w:sz w:val="20"/>
          <w:szCs w:val="20"/>
        </w:rPr>
        <w:t xml:space="preserve">professionnel </w:t>
      </w:r>
      <w:r w:rsidR="006E6F10" w:rsidRPr="00F56FDC">
        <w:rPr>
          <w:rFonts w:ascii="Arial" w:hAnsi="Arial" w:cs="Arial"/>
          <w:sz w:val="20"/>
          <w:szCs w:val="20"/>
        </w:rPr>
        <w:t xml:space="preserve">selon le modèle ci-après. </w:t>
      </w:r>
    </w:p>
    <w:p w:rsidR="00F56FDC" w:rsidRPr="00F56FDC" w:rsidRDefault="006E6F10" w:rsidP="006E6F10">
      <w:pPr>
        <w:jc w:val="both"/>
        <w:rPr>
          <w:rFonts w:ascii="Arial" w:hAnsi="Arial" w:cs="Arial"/>
          <w:sz w:val="20"/>
          <w:szCs w:val="20"/>
        </w:rPr>
      </w:pPr>
      <w:r w:rsidRPr="00F56FDC">
        <w:rPr>
          <w:rFonts w:ascii="Arial" w:hAnsi="Arial" w:cs="Arial"/>
          <w:sz w:val="20"/>
          <w:szCs w:val="20"/>
        </w:rPr>
        <w:t>Il est à retourner</w:t>
      </w:r>
      <w:r w:rsidR="00F56FDC" w:rsidRPr="00F56FDC">
        <w:rPr>
          <w:rFonts w:ascii="Arial" w:hAnsi="Arial" w:cs="Arial"/>
          <w:sz w:val="20"/>
          <w:szCs w:val="20"/>
        </w:rPr>
        <w:t> :</w:t>
      </w:r>
    </w:p>
    <w:p w:rsidR="00FF1F3A" w:rsidRDefault="00F56FDC" w:rsidP="008777E7">
      <w:pPr>
        <w:pStyle w:val="Paragraphedeliste"/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 w:rsidRPr="00FF1F3A">
        <w:rPr>
          <w:rFonts w:ascii="Arial" w:hAnsi="Arial" w:cs="Arial"/>
          <w:sz w:val="20"/>
          <w:szCs w:val="20"/>
        </w:rPr>
        <w:t xml:space="preserve">pour le premier degré, </w:t>
      </w:r>
      <w:r w:rsidR="00FF1F3A" w:rsidRPr="00FF1F3A">
        <w:rPr>
          <w:rFonts w:ascii="Arial" w:hAnsi="Arial" w:cs="Arial"/>
          <w:sz w:val="20"/>
          <w:szCs w:val="20"/>
        </w:rPr>
        <w:t xml:space="preserve">au responsable de parcours (ou à son représentant) avec copie </w:t>
      </w:r>
      <w:r w:rsidR="00FF1F3A">
        <w:rPr>
          <w:rFonts w:ascii="Arial" w:hAnsi="Arial" w:cs="Arial"/>
          <w:sz w:val="20"/>
          <w:szCs w:val="20"/>
        </w:rPr>
        <w:t>à l’IEN de circonscription ;</w:t>
      </w:r>
    </w:p>
    <w:p w:rsidR="00F56FDC" w:rsidRPr="00FF1F3A" w:rsidRDefault="00F56FDC" w:rsidP="008777E7">
      <w:pPr>
        <w:pStyle w:val="Paragraphedeliste"/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 w:rsidRPr="00FF1F3A">
        <w:rPr>
          <w:rFonts w:ascii="Arial" w:hAnsi="Arial" w:cs="Arial"/>
          <w:sz w:val="20"/>
          <w:szCs w:val="20"/>
        </w:rPr>
        <w:t>pour le second degré, au responsable de parcours (ou à son représentant) avec copie au chef d’établissement.</w:t>
      </w:r>
    </w:p>
    <w:p w:rsidR="006E6F10" w:rsidRPr="00F56FDC" w:rsidRDefault="006E6F10" w:rsidP="006E6F10">
      <w:pPr>
        <w:jc w:val="both"/>
        <w:rPr>
          <w:rFonts w:ascii="Calibri" w:hAnsi="Calibri"/>
          <w:sz w:val="20"/>
          <w:szCs w:val="20"/>
        </w:rPr>
      </w:pPr>
    </w:p>
    <w:p w:rsidR="006E6F10" w:rsidRPr="00562912" w:rsidRDefault="006E6F10" w:rsidP="006E6F10">
      <w:pPr>
        <w:jc w:val="both"/>
        <w:rPr>
          <w:rFonts w:ascii="Arial" w:hAnsi="Arial" w:cs="Arial"/>
          <w:b/>
          <w:sz w:val="18"/>
          <w:szCs w:val="18"/>
        </w:rPr>
      </w:pPr>
      <w:r w:rsidRPr="00562912">
        <w:rPr>
          <w:rFonts w:ascii="Arial" w:hAnsi="Arial" w:cs="Arial"/>
          <w:b/>
          <w:sz w:val="18"/>
          <w:szCs w:val="18"/>
        </w:rPr>
        <w:t>Coordonnées du responsable de parcours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3827"/>
        <w:gridCol w:w="4961"/>
        <w:gridCol w:w="2694"/>
      </w:tblGrid>
      <w:tr w:rsidR="00562912" w:rsidRPr="00562912">
        <w:tc>
          <w:tcPr>
            <w:tcW w:w="3227" w:type="dxa"/>
            <w:shd w:val="clear" w:color="auto" w:fill="auto"/>
          </w:tcPr>
          <w:p w:rsidR="006E6F10" w:rsidRPr="00562912" w:rsidRDefault="006E6F10" w:rsidP="00E8187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2912">
              <w:rPr>
                <w:rFonts w:ascii="Arial" w:hAnsi="Arial" w:cs="Arial"/>
                <w:sz w:val="18"/>
                <w:szCs w:val="18"/>
              </w:rPr>
              <w:t xml:space="preserve">Nom </w:t>
            </w:r>
            <w:r w:rsidR="00F56FDC">
              <w:rPr>
                <w:rFonts w:ascii="Arial" w:hAnsi="Arial" w:cs="Arial"/>
                <w:sz w:val="18"/>
                <w:szCs w:val="18"/>
              </w:rPr>
              <w:t xml:space="preserve">et </w:t>
            </w:r>
            <w:r w:rsidRPr="00562912">
              <w:rPr>
                <w:rFonts w:ascii="Arial" w:hAnsi="Arial" w:cs="Arial"/>
                <w:sz w:val="18"/>
                <w:szCs w:val="18"/>
              </w:rPr>
              <w:t xml:space="preserve">prénom </w:t>
            </w:r>
          </w:p>
        </w:tc>
        <w:tc>
          <w:tcPr>
            <w:tcW w:w="3827" w:type="dxa"/>
            <w:shd w:val="clear" w:color="auto" w:fill="auto"/>
          </w:tcPr>
          <w:p w:rsidR="006E6F10" w:rsidRPr="00562912" w:rsidRDefault="00EF25BA" w:rsidP="00E8187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2912">
              <w:rPr>
                <w:rFonts w:ascii="Arial" w:hAnsi="Arial" w:cs="Arial"/>
                <w:sz w:val="18"/>
                <w:szCs w:val="18"/>
              </w:rPr>
              <w:t>A</w:t>
            </w:r>
            <w:r w:rsidR="006E6F10" w:rsidRPr="00562912">
              <w:rPr>
                <w:rFonts w:ascii="Arial" w:hAnsi="Arial" w:cs="Arial"/>
                <w:sz w:val="18"/>
                <w:szCs w:val="18"/>
              </w:rPr>
              <w:t>dresse</w:t>
            </w:r>
            <w:r w:rsidRPr="00562912">
              <w:rPr>
                <w:rFonts w:ascii="Arial" w:hAnsi="Arial" w:cs="Arial"/>
                <w:sz w:val="18"/>
                <w:szCs w:val="18"/>
              </w:rPr>
              <w:t xml:space="preserve"> de l’université </w:t>
            </w:r>
          </w:p>
        </w:tc>
        <w:tc>
          <w:tcPr>
            <w:tcW w:w="4961" w:type="dxa"/>
            <w:shd w:val="clear" w:color="auto" w:fill="auto"/>
          </w:tcPr>
          <w:p w:rsidR="006E6F10" w:rsidRPr="00562912" w:rsidRDefault="006E6F10" w:rsidP="00E8187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2912">
              <w:rPr>
                <w:rFonts w:ascii="Arial" w:hAnsi="Arial" w:cs="Arial"/>
                <w:sz w:val="18"/>
                <w:szCs w:val="18"/>
              </w:rPr>
              <w:t>Courriel professionnel</w:t>
            </w:r>
          </w:p>
        </w:tc>
        <w:tc>
          <w:tcPr>
            <w:tcW w:w="2694" w:type="dxa"/>
            <w:shd w:val="clear" w:color="auto" w:fill="auto"/>
          </w:tcPr>
          <w:p w:rsidR="006E6F10" w:rsidRPr="00562912" w:rsidRDefault="006E6F10" w:rsidP="00E8187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2912">
              <w:rPr>
                <w:rFonts w:ascii="Arial" w:hAnsi="Arial" w:cs="Arial"/>
                <w:sz w:val="18"/>
                <w:szCs w:val="18"/>
              </w:rPr>
              <w:t>Téléphone</w:t>
            </w:r>
            <w:r w:rsidR="00F772A9" w:rsidRPr="00562912">
              <w:rPr>
                <w:rFonts w:ascii="Arial" w:hAnsi="Arial" w:cs="Arial"/>
                <w:sz w:val="18"/>
                <w:szCs w:val="18"/>
              </w:rPr>
              <w:t xml:space="preserve"> professionnel</w:t>
            </w:r>
          </w:p>
        </w:tc>
      </w:tr>
      <w:tr w:rsidR="00185A33" w:rsidRPr="00562912">
        <w:tc>
          <w:tcPr>
            <w:tcW w:w="3227" w:type="dxa"/>
            <w:shd w:val="clear" w:color="auto" w:fill="auto"/>
          </w:tcPr>
          <w:p w:rsidR="006E6F10" w:rsidRPr="00562912" w:rsidRDefault="006E6F10" w:rsidP="00E8187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E6F10" w:rsidRPr="00562912" w:rsidRDefault="006E6F10" w:rsidP="00E8187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E6F10" w:rsidRPr="00562912" w:rsidRDefault="006E6F10" w:rsidP="00E8187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</w:tcPr>
          <w:p w:rsidR="006E6F10" w:rsidRPr="00562912" w:rsidRDefault="006E6F10" w:rsidP="00E8187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shd w:val="clear" w:color="auto" w:fill="auto"/>
          </w:tcPr>
          <w:p w:rsidR="006E6F10" w:rsidRPr="00562912" w:rsidRDefault="006E6F10" w:rsidP="00E8187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</w:tcPr>
          <w:p w:rsidR="006E6F10" w:rsidRPr="00562912" w:rsidRDefault="006E6F10" w:rsidP="00E8187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9148A" w:rsidRPr="00562912" w:rsidRDefault="00C9148A" w:rsidP="006E6F10">
      <w:pPr>
        <w:jc w:val="both"/>
        <w:rPr>
          <w:rFonts w:ascii="Arial" w:hAnsi="Arial"/>
          <w:b/>
          <w:sz w:val="18"/>
          <w:szCs w:val="18"/>
        </w:rPr>
      </w:pPr>
    </w:p>
    <w:p w:rsidR="006E6F10" w:rsidRPr="00562912" w:rsidRDefault="00C9148A" w:rsidP="006E6F10">
      <w:pPr>
        <w:jc w:val="both"/>
        <w:rPr>
          <w:rFonts w:ascii="Arial" w:hAnsi="Arial"/>
          <w:b/>
          <w:sz w:val="18"/>
          <w:szCs w:val="18"/>
        </w:rPr>
      </w:pPr>
      <w:r w:rsidRPr="00562912">
        <w:rPr>
          <w:rFonts w:ascii="Arial" w:hAnsi="Arial"/>
          <w:b/>
          <w:sz w:val="18"/>
          <w:szCs w:val="18"/>
        </w:rPr>
        <w:t xml:space="preserve">Coordonnées du </w:t>
      </w:r>
      <w:r w:rsidR="00F772A9" w:rsidRPr="00562912">
        <w:rPr>
          <w:rFonts w:ascii="Arial" w:hAnsi="Arial"/>
          <w:b/>
          <w:sz w:val="18"/>
          <w:szCs w:val="18"/>
        </w:rPr>
        <w:t xml:space="preserve">référent </w:t>
      </w:r>
      <w:r w:rsidRPr="00562912">
        <w:rPr>
          <w:rFonts w:ascii="Arial" w:hAnsi="Arial"/>
          <w:b/>
          <w:sz w:val="18"/>
          <w:szCs w:val="18"/>
        </w:rPr>
        <w:t>de la formation universitaire 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3827"/>
        <w:gridCol w:w="4961"/>
        <w:gridCol w:w="2694"/>
      </w:tblGrid>
      <w:tr w:rsidR="00562912" w:rsidRPr="00562912">
        <w:tc>
          <w:tcPr>
            <w:tcW w:w="3227" w:type="dxa"/>
            <w:shd w:val="clear" w:color="auto" w:fill="auto"/>
          </w:tcPr>
          <w:p w:rsidR="00C9148A" w:rsidRPr="00562912" w:rsidRDefault="00C9148A" w:rsidP="00F772A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2912">
              <w:rPr>
                <w:rFonts w:ascii="Arial" w:hAnsi="Arial" w:cs="Arial"/>
                <w:sz w:val="18"/>
                <w:szCs w:val="18"/>
              </w:rPr>
              <w:t>Nom</w:t>
            </w:r>
            <w:r w:rsidR="00F56FDC">
              <w:rPr>
                <w:rFonts w:ascii="Arial" w:hAnsi="Arial" w:cs="Arial"/>
                <w:sz w:val="18"/>
                <w:szCs w:val="18"/>
              </w:rPr>
              <w:t xml:space="preserve"> et</w:t>
            </w:r>
            <w:r w:rsidRPr="00562912">
              <w:rPr>
                <w:rFonts w:ascii="Arial" w:hAnsi="Arial" w:cs="Arial"/>
                <w:sz w:val="18"/>
                <w:szCs w:val="18"/>
              </w:rPr>
              <w:t xml:space="preserve"> prénom </w:t>
            </w:r>
          </w:p>
        </w:tc>
        <w:tc>
          <w:tcPr>
            <w:tcW w:w="3827" w:type="dxa"/>
            <w:shd w:val="clear" w:color="auto" w:fill="auto"/>
          </w:tcPr>
          <w:p w:rsidR="00C9148A" w:rsidRPr="00562912" w:rsidRDefault="00F56FDC" w:rsidP="00F772A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2912">
              <w:rPr>
                <w:rFonts w:ascii="Arial" w:hAnsi="Arial" w:cs="Arial"/>
                <w:sz w:val="18"/>
                <w:szCs w:val="18"/>
              </w:rPr>
              <w:t>A</w:t>
            </w:r>
            <w:r w:rsidR="00C9148A" w:rsidRPr="00562912">
              <w:rPr>
                <w:rFonts w:ascii="Arial" w:hAnsi="Arial" w:cs="Arial"/>
                <w:sz w:val="18"/>
                <w:szCs w:val="18"/>
              </w:rPr>
              <w:t>dresse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56FDC">
              <w:rPr>
                <w:rFonts w:ascii="Arial" w:hAnsi="Arial" w:cs="Arial"/>
                <w:sz w:val="18"/>
                <w:szCs w:val="18"/>
              </w:rPr>
              <w:t>de l’université</w:t>
            </w:r>
          </w:p>
        </w:tc>
        <w:tc>
          <w:tcPr>
            <w:tcW w:w="4961" w:type="dxa"/>
            <w:shd w:val="clear" w:color="auto" w:fill="auto"/>
          </w:tcPr>
          <w:p w:rsidR="00C9148A" w:rsidRPr="00562912" w:rsidRDefault="00C9148A" w:rsidP="00F772A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2912">
              <w:rPr>
                <w:rFonts w:ascii="Arial" w:hAnsi="Arial" w:cs="Arial"/>
                <w:sz w:val="18"/>
                <w:szCs w:val="18"/>
              </w:rPr>
              <w:t>Courriel professionnel</w:t>
            </w:r>
          </w:p>
        </w:tc>
        <w:tc>
          <w:tcPr>
            <w:tcW w:w="2694" w:type="dxa"/>
            <w:shd w:val="clear" w:color="auto" w:fill="auto"/>
          </w:tcPr>
          <w:p w:rsidR="00C9148A" w:rsidRPr="00562912" w:rsidRDefault="00C9148A" w:rsidP="00F772A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2912">
              <w:rPr>
                <w:rFonts w:ascii="Arial" w:hAnsi="Arial" w:cs="Arial"/>
                <w:sz w:val="18"/>
                <w:szCs w:val="18"/>
              </w:rPr>
              <w:t>Téléphone</w:t>
            </w:r>
            <w:r w:rsidR="00F772A9" w:rsidRPr="00562912">
              <w:rPr>
                <w:rFonts w:ascii="Arial" w:hAnsi="Arial" w:cs="Arial"/>
                <w:sz w:val="18"/>
                <w:szCs w:val="18"/>
              </w:rPr>
              <w:t xml:space="preserve"> professionnel</w:t>
            </w:r>
          </w:p>
        </w:tc>
      </w:tr>
      <w:tr w:rsidR="00562912" w:rsidRPr="00562912">
        <w:tc>
          <w:tcPr>
            <w:tcW w:w="3227" w:type="dxa"/>
            <w:shd w:val="clear" w:color="auto" w:fill="auto"/>
          </w:tcPr>
          <w:p w:rsidR="00C9148A" w:rsidRPr="00562912" w:rsidRDefault="00C9148A" w:rsidP="00F772A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9148A" w:rsidRPr="00562912" w:rsidRDefault="00C9148A" w:rsidP="00F772A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9148A" w:rsidRPr="00562912" w:rsidRDefault="00C9148A" w:rsidP="00F772A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</w:tcPr>
          <w:p w:rsidR="00C9148A" w:rsidRPr="00562912" w:rsidRDefault="00C9148A" w:rsidP="00F772A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shd w:val="clear" w:color="auto" w:fill="auto"/>
          </w:tcPr>
          <w:p w:rsidR="00C9148A" w:rsidRPr="00562912" w:rsidRDefault="00C9148A" w:rsidP="00F772A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</w:tcPr>
          <w:p w:rsidR="00C9148A" w:rsidRPr="00562912" w:rsidRDefault="00C9148A" w:rsidP="00F772A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377EB" w:rsidRDefault="004377EB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11482"/>
      </w:tblGrid>
      <w:tr w:rsidR="00562912" w:rsidRPr="00562912">
        <w:trPr>
          <w:trHeight w:val="454"/>
        </w:trPr>
        <w:tc>
          <w:tcPr>
            <w:tcW w:w="3227" w:type="dxa"/>
            <w:shd w:val="clear" w:color="auto" w:fill="auto"/>
            <w:vAlign w:val="center"/>
          </w:tcPr>
          <w:p w:rsidR="00C9148A" w:rsidRPr="00562912" w:rsidRDefault="00FD0879" w:rsidP="00F772A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2912">
              <w:rPr>
                <w:rFonts w:ascii="Arial" w:hAnsi="Arial" w:cs="Arial"/>
                <w:sz w:val="20"/>
                <w:szCs w:val="20"/>
              </w:rPr>
              <w:br w:type="page"/>
            </w:r>
            <w:r w:rsidR="00C9148A" w:rsidRPr="00562912">
              <w:rPr>
                <w:rFonts w:ascii="Arial" w:hAnsi="Arial" w:cs="Arial"/>
                <w:b/>
                <w:sz w:val="20"/>
                <w:szCs w:val="20"/>
              </w:rPr>
              <w:t>Informations sur l’étudiant </w:t>
            </w:r>
          </w:p>
        </w:tc>
        <w:tc>
          <w:tcPr>
            <w:tcW w:w="11482" w:type="dxa"/>
            <w:shd w:val="clear" w:color="auto" w:fill="auto"/>
            <w:vAlign w:val="center"/>
          </w:tcPr>
          <w:p w:rsidR="00C9148A" w:rsidRPr="00562912" w:rsidRDefault="00C9148A" w:rsidP="00F772A9">
            <w:pPr>
              <w:rPr>
                <w:sz w:val="20"/>
                <w:szCs w:val="20"/>
              </w:rPr>
            </w:pPr>
          </w:p>
        </w:tc>
      </w:tr>
      <w:tr w:rsidR="00562912" w:rsidRPr="00562912">
        <w:trPr>
          <w:trHeight w:val="454"/>
        </w:trPr>
        <w:tc>
          <w:tcPr>
            <w:tcW w:w="3227" w:type="dxa"/>
            <w:shd w:val="clear" w:color="auto" w:fill="auto"/>
            <w:vAlign w:val="center"/>
          </w:tcPr>
          <w:p w:rsidR="00C9148A" w:rsidRPr="00562912" w:rsidRDefault="00F772A9" w:rsidP="0008163A">
            <w:pPr>
              <w:rPr>
                <w:rFonts w:ascii="Arial" w:hAnsi="Arial" w:cs="Arial"/>
                <w:sz w:val="20"/>
                <w:szCs w:val="20"/>
              </w:rPr>
            </w:pPr>
            <w:r w:rsidRPr="00562912">
              <w:rPr>
                <w:rFonts w:ascii="Arial" w:hAnsi="Arial" w:cs="Arial"/>
                <w:sz w:val="20"/>
                <w:szCs w:val="20"/>
              </w:rPr>
              <w:t>NO</w:t>
            </w:r>
            <w:r w:rsidR="0008163A">
              <w:rPr>
                <w:rFonts w:ascii="Arial" w:hAnsi="Arial" w:cs="Arial"/>
                <w:sz w:val="20"/>
                <w:szCs w:val="20"/>
              </w:rPr>
              <w:t>M</w:t>
            </w:r>
            <w:r w:rsidRPr="00562912">
              <w:rPr>
                <w:rFonts w:ascii="Arial" w:hAnsi="Arial" w:cs="Arial"/>
                <w:sz w:val="20"/>
                <w:szCs w:val="20"/>
              </w:rPr>
              <w:t xml:space="preserve"> et Prénom</w:t>
            </w:r>
            <w:r w:rsidR="00C9148A" w:rsidRPr="0056291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482" w:type="dxa"/>
            <w:shd w:val="clear" w:color="auto" w:fill="auto"/>
            <w:vAlign w:val="center"/>
          </w:tcPr>
          <w:p w:rsidR="00C9148A" w:rsidRPr="00562912" w:rsidRDefault="00C9148A" w:rsidP="00F772A9">
            <w:pPr>
              <w:rPr>
                <w:sz w:val="20"/>
                <w:szCs w:val="20"/>
              </w:rPr>
            </w:pPr>
          </w:p>
        </w:tc>
      </w:tr>
      <w:tr w:rsidR="00562912" w:rsidRPr="00562912">
        <w:trPr>
          <w:trHeight w:val="454"/>
        </w:trPr>
        <w:tc>
          <w:tcPr>
            <w:tcW w:w="3227" w:type="dxa"/>
            <w:shd w:val="clear" w:color="auto" w:fill="auto"/>
            <w:vAlign w:val="center"/>
          </w:tcPr>
          <w:p w:rsidR="00C9148A" w:rsidRPr="00562912" w:rsidRDefault="00C9148A" w:rsidP="00C9148A">
            <w:pPr>
              <w:rPr>
                <w:rFonts w:ascii="Arial" w:hAnsi="Arial" w:cs="Arial"/>
                <w:sz w:val="20"/>
                <w:szCs w:val="20"/>
              </w:rPr>
            </w:pPr>
            <w:r w:rsidRPr="00562912">
              <w:rPr>
                <w:rFonts w:ascii="Arial" w:hAnsi="Arial" w:cs="Arial"/>
                <w:sz w:val="20"/>
                <w:szCs w:val="20"/>
              </w:rPr>
              <w:t>Courriel</w:t>
            </w:r>
            <w:r w:rsidR="00F772A9" w:rsidRPr="00562912">
              <w:rPr>
                <w:rFonts w:ascii="Arial" w:hAnsi="Arial" w:cs="Arial"/>
                <w:sz w:val="20"/>
                <w:szCs w:val="20"/>
              </w:rPr>
              <w:t xml:space="preserve"> institutionnel</w:t>
            </w:r>
            <w:r w:rsidRPr="0056291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482" w:type="dxa"/>
            <w:shd w:val="clear" w:color="auto" w:fill="auto"/>
            <w:vAlign w:val="center"/>
          </w:tcPr>
          <w:p w:rsidR="00C9148A" w:rsidRPr="00562912" w:rsidRDefault="00C9148A" w:rsidP="00F772A9">
            <w:pPr>
              <w:rPr>
                <w:sz w:val="20"/>
                <w:szCs w:val="20"/>
              </w:rPr>
            </w:pPr>
          </w:p>
        </w:tc>
      </w:tr>
      <w:tr w:rsidR="00562912" w:rsidRPr="00562912">
        <w:trPr>
          <w:trHeight w:val="454"/>
        </w:trPr>
        <w:tc>
          <w:tcPr>
            <w:tcW w:w="3227" w:type="dxa"/>
            <w:shd w:val="clear" w:color="auto" w:fill="auto"/>
            <w:vAlign w:val="center"/>
          </w:tcPr>
          <w:p w:rsidR="00C9148A" w:rsidRPr="00562912" w:rsidRDefault="00F772A9" w:rsidP="00C9148A">
            <w:pPr>
              <w:rPr>
                <w:rFonts w:ascii="Arial" w:hAnsi="Arial" w:cs="Arial"/>
                <w:sz w:val="20"/>
                <w:szCs w:val="20"/>
              </w:rPr>
            </w:pPr>
            <w:r w:rsidRPr="00562912">
              <w:rPr>
                <w:rFonts w:ascii="Arial" w:hAnsi="Arial" w:cs="Arial"/>
                <w:sz w:val="20"/>
                <w:szCs w:val="20"/>
              </w:rPr>
              <w:t xml:space="preserve">Université </w:t>
            </w:r>
            <w:r w:rsidR="00C9148A" w:rsidRPr="00562912">
              <w:rPr>
                <w:rFonts w:ascii="Arial" w:hAnsi="Arial" w:cs="Arial"/>
                <w:sz w:val="20"/>
                <w:szCs w:val="20"/>
              </w:rPr>
              <w:t>/ Site de formation</w:t>
            </w:r>
          </w:p>
        </w:tc>
        <w:tc>
          <w:tcPr>
            <w:tcW w:w="11482" w:type="dxa"/>
            <w:shd w:val="clear" w:color="auto" w:fill="auto"/>
            <w:vAlign w:val="center"/>
          </w:tcPr>
          <w:p w:rsidR="00C9148A" w:rsidRPr="00562912" w:rsidRDefault="00C9148A" w:rsidP="00F772A9">
            <w:pPr>
              <w:rPr>
                <w:sz w:val="20"/>
                <w:szCs w:val="20"/>
              </w:rPr>
            </w:pPr>
          </w:p>
        </w:tc>
      </w:tr>
      <w:tr w:rsidR="00562912" w:rsidRPr="00562912">
        <w:trPr>
          <w:trHeight w:val="454"/>
        </w:trPr>
        <w:tc>
          <w:tcPr>
            <w:tcW w:w="3227" w:type="dxa"/>
            <w:shd w:val="clear" w:color="auto" w:fill="auto"/>
            <w:vAlign w:val="center"/>
          </w:tcPr>
          <w:p w:rsidR="00C9148A" w:rsidRPr="00562912" w:rsidRDefault="00C9148A" w:rsidP="00F772A9">
            <w:pPr>
              <w:rPr>
                <w:rFonts w:ascii="Arial" w:hAnsi="Arial" w:cs="Arial"/>
                <w:sz w:val="20"/>
                <w:szCs w:val="20"/>
              </w:rPr>
            </w:pPr>
            <w:r w:rsidRPr="00562912">
              <w:rPr>
                <w:rFonts w:ascii="Arial" w:hAnsi="Arial" w:cs="Arial"/>
                <w:bCs/>
                <w:sz w:val="20"/>
                <w:szCs w:val="20"/>
              </w:rPr>
              <w:t>Mention</w:t>
            </w:r>
          </w:p>
        </w:tc>
        <w:tc>
          <w:tcPr>
            <w:tcW w:w="11482" w:type="dxa"/>
            <w:shd w:val="clear" w:color="auto" w:fill="auto"/>
            <w:vAlign w:val="center"/>
          </w:tcPr>
          <w:p w:rsidR="00C9148A" w:rsidRPr="00562912" w:rsidRDefault="00C9148A" w:rsidP="00F772A9">
            <w:pPr>
              <w:rPr>
                <w:sz w:val="20"/>
                <w:szCs w:val="20"/>
              </w:rPr>
            </w:pPr>
          </w:p>
        </w:tc>
      </w:tr>
      <w:tr w:rsidR="00562912" w:rsidRPr="00562912">
        <w:trPr>
          <w:trHeight w:val="454"/>
        </w:trPr>
        <w:tc>
          <w:tcPr>
            <w:tcW w:w="3227" w:type="dxa"/>
            <w:shd w:val="clear" w:color="auto" w:fill="auto"/>
            <w:vAlign w:val="center"/>
          </w:tcPr>
          <w:p w:rsidR="00C9148A" w:rsidRPr="00562912" w:rsidRDefault="00C9148A" w:rsidP="00F772A9">
            <w:pPr>
              <w:rPr>
                <w:rFonts w:ascii="Arial" w:hAnsi="Arial" w:cs="Arial"/>
                <w:sz w:val="20"/>
                <w:szCs w:val="20"/>
              </w:rPr>
            </w:pPr>
            <w:r w:rsidRPr="00562912">
              <w:rPr>
                <w:rFonts w:ascii="Arial" w:hAnsi="Arial" w:cs="Arial"/>
                <w:sz w:val="20"/>
                <w:szCs w:val="20"/>
              </w:rPr>
              <w:t>Parcours universitaire</w:t>
            </w:r>
          </w:p>
        </w:tc>
        <w:tc>
          <w:tcPr>
            <w:tcW w:w="11482" w:type="dxa"/>
            <w:shd w:val="clear" w:color="auto" w:fill="auto"/>
            <w:vAlign w:val="center"/>
          </w:tcPr>
          <w:p w:rsidR="00C9148A" w:rsidRPr="00562912" w:rsidRDefault="00C9148A" w:rsidP="00F772A9">
            <w:pPr>
              <w:rPr>
                <w:sz w:val="20"/>
                <w:szCs w:val="20"/>
              </w:rPr>
            </w:pPr>
          </w:p>
        </w:tc>
      </w:tr>
    </w:tbl>
    <w:p w:rsidR="00F772A9" w:rsidRPr="00562912" w:rsidRDefault="00F772A9" w:rsidP="00C9148A">
      <w:pPr>
        <w:rPr>
          <w:rFonts w:ascii="Arial" w:hAnsi="Arial"/>
          <w:bCs/>
          <w:i/>
          <w:sz w:val="10"/>
          <w:szCs w:val="16"/>
        </w:rPr>
      </w:pPr>
    </w:p>
    <w:p w:rsidR="00C9148A" w:rsidRPr="00562912" w:rsidRDefault="00C9148A" w:rsidP="00C9148A">
      <w:pPr>
        <w:rPr>
          <w:rFonts w:ascii="Arial" w:hAnsi="Arial"/>
          <w:bCs/>
          <w:i/>
          <w:sz w:val="20"/>
          <w:szCs w:val="16"/>
        </w:rPr>
      </w:pPr>
      <w:r w:rsidRPr="00562912">
        <w:rPr>
          <w:rFonts w:ascii="Arial" w:hAnsi="Arial"/>
          <w:bCs/>
          <w:i/>
          <w:sz w:val="20"/>
          <w:szCs w:val="16"/>
        </w:rPr>
        <w:t>L’</w:t>
      </w:r>
      <w:proofErr w:type="spellStart"/>
      <w:r w:rsidRPr="00562912">
        <w:rPr>
          <w:rFonts w:ascii="Arial" w:hAnsi="Arial"/>
          <w:bCs/>
          <w:i/>
          <w:sz w:val="20"/>
          <w:szCs w:val="16"/>
        </w:rPr>
        <w:t>étudiant-e</w:t>
      </w:r>
      <w:proofErr w:type="spellEnd"/>
      <w:r w:rsidRPr="00562912">
        <w:rPr>
          <w:rFonts w:ascii="Arial" w:hAnsi="Arial"/>
          <w:bCs/>
          <w:i/>
          <w:sz w:val="20"/>
          <w:szCs w:val="16"/>
        </w:rPr>
        <w:t xml:space="preserve"> </w:t>
      </w:r>
      <w:proofErr w:type="spellStart"/>
      <w:r w:rsidRPr="00562912">
        <w:rPr>
          <w:rFonts w:ascii="Arial" w:hAnsi="Arial"/>
          <w:bCs/>
          <w:i/>
          <w:sz w:val="20"/>
          <w:szCs w:val="16"/>
        </w:rPr>
        <w:t>a-t-il</w:t>
      </w:r>
      <w:proofErr w:type="spellEnd"/>
      <w:r w:rsidRPr="00562912">
        <w:rPr>
          <w:rFonts w:ascii="Arial" w:hAnsi="Arial"/>
          <w:bCs/>
          <w:i/>
          <w:sz w:val="20"/>
          <w:szCs w:val="16"/>
        </w:rPr>
        <w:t xml:space="preserve"> / </w:t>
      </w:r>
      <w:r w:rsidR="00F772A9" w:rsidRPr="00562912">
        <w:rPr>
          <w:rFonts w:ascii="Arial" w:hAnsi="Arial"/>
          <w:bCs/>
          <w:i/>
          <w:sz w:val="20"/>
          <w:szCs w:val="16"/>
        </w:rPr>
        <w:t>a-t-</w:t>
      </w:r>
      <w:r w:rsidRPr="00562912">
        <w:rPr>
          <w:rFonts w:ascii="Arial" w:hAnsi="Arial"/>
          <w:bCs/>
          <w:i/>
          <w:sz w:val="20"/>
          <w:szCs w:val="16"/>
        </w:rPr>
        <w:t>elle bénéficié d’un contrat EAP ?</w:t>
      </w:r>
      <w:r w:rsidRPr="00562912">
        <w:rPr>
          <w:rFonts w:ascii="Arial" w:hAnsi="Arial"/>
          <w:bCs/>
          <w:i/>
          <w:sz w:val="20"/>
        </w:rPr>
        <w:tab/>
      </w:r>
      <w:r w:rsidRPr="00562912">
        <w:rPr>
          <w:rFonts w:ascii="Arial" w:hAnsi="Arial"/>
          <w:bCs/>
          <w:i/>
          <w:sz w:val="20"/>
          <w:szCs w:val="16"/>
        </w:rPr>
        <w:sym w:font="Wingdings" w:char="F06F"/>
      </w:r>
      <w:r w:rsidRPr="00562912">
        <w:rPr>
          <w:rFonts w:ascii="Arial" w:hAnsi="Arial"/>
          <w:bCs/>
          <w:i/>
          <w:sz w:val="20"/>
          <w:szCs w:val="16"/>
        </w:rPr>
        <w:t xml:space="preserve"> </w:t>
      </w:r>
      <w:proofErr w:type="gramStart"/>
      <w:r w:rsidRPr="00562912">
        <w:rPr>
          <w:rFonts w:ascii="Arial" w:hAnsi="Arial"/>
          <w:bCs/>
          <w:i/>
          <w:sz w:val="20"/>
          <w:szCs w:val="16"/>
        </w:rPr>
        <w:t>oui</w:t>
      </w:r>
      <w:proofErr w:type="gramEnd"/>
      <w:r w:rsidRPr="00562912">
        <w:rPr>
          <w:rFonts w:ascii="Arial" w:hAnsi="Arial"/>
          <w:bCs/>
          <w:i/>
          <w:sz w:val="20"/>
          <w:szCs w:val="16"/>
        </w:rPr>
        <w:tab/>
      </w:r>
      <w:r w:rsidRPr="00562912">
        <w:rPr>
          <w:rFonts w:ascii="Arial" w:hAnsi="Arial"/>
          <w:bCs/>
          <w:i/>
          <w:sz w:val="20"/>
          <w:szCs w:val="16"/>
        </w:rPr>
        <w:sym w:font="Wingdings" w:char="F06F"/>
      </w:r>
      <w:r w:rsidRPr="00562912">
        <w:rPr>
          <w:rFonts w:ascii="Arial" w:hAnsi="Arial"/>
          <w:bCs/>
          <w:i/>
          <w:sz w:val="20"/>
          <w:szCs w:val="16"/>
        </w:rPr>
        <w:t xml:space="preserve"> non</w:t>
      </w:r>
    </w:p>
    <w:p w:rsidR="00C9148A" w:rsidRDefault="00C9148A" w:rsidP="00FD0879">
      <w:pPr>
        <w:rPr>
          <w:rFonts w:ascii="Arial" w:hAnsi="Arial" w:cs="Arial"/>
          <w:sz w:val="20"/>
          <w:szCs w:val="20"/>
        </w:rPr>
      </w:pPr>
    </w:p>
    <w:p w:rsidR="008537F7" w:rsidRDefault="008537F7" w:rsidP="00E81876">
      <w:pPr>
        <w:jc w:val="center"/>
        <w:rPr>
          <w:sz w:val="18"/>
        </w:rPr>
      </w:pPr>
    </w:p>
    <w:p w:rsidR="008537F7" w:rsidRPr="005650D4" w:rsidRDefault="008537F7" w:rsidP="008537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rPr>
          <w:b/>
          <w:sz w:val="10"/>
        </w:rPr>
      </w:pPr>
    </w:p>
    <w:p w:rsidR="008537F7" w:rsidRDefault="008537F7" w:rsidP="008537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rPr>
          <w:rFonts w:ascii="Arial" w:hAnsi="Arial"/>
          <w:b/>
        </w:rPr>
      </w:pPr>
      <w:r>
        <w:rPr>
          <w:rFonts w:ascii="Arial" w:hAnsi="Arial"/>
          <w:b/>
          <w:i/>
          <w:sz w:val="20"/>
        </w:rPr>
        <w:t>Appréciation</w:t>
      </w:r>
      <w:r w:rsidRPr="001B2729">
        <w:rPr>
          <w:rFonts w:ascii="Arial" w:hAnsi="Arial"/>
          <w:b/>
          <w:i/>
          <w:sz w:val="20"/>
        </w:rPr>
        <w:t xml:space="preserve"> général</w:t>
      </w:r>
      <w:r>
        <w:rPr>
          <w:rFonts w:ascii="Arial" w:hAnsi="Arial"/>
          <w:b/>
          <w:i/>
          <w:sz w:val="20"/>
        </w:rPr>
        <w:t>e</w:t>
      </w:r>
      <w:r w:rsidRPr="001B2729">
        <w:rPr>
          <w:rFonts w:ascii="Arial" w:hAnsi="Arial"/>
          <w:b/>
          <w:i/>
          <w:sz w:val="20"/>
        </w:rPr>
        <w:t xml:space="preserve"> du tuteur </w:t>
      </w:r>
      <w:r>
        <w:rPr>
          <w:rFonts w:ascii="Arial" w:hAnsi="Arial"/>
          <w:b/>
          <w:i/>
          <w:sz w:val="20"/>
        </w:rPr>
        <w:t xml:space="preserve">du terrain </w:t>
      </w:r>
      <w:r w:rsidRPr="001B2729">
        <w:rPr>
          <w:rFonts w:ascii="Arial" w:hAnsi="Arial"/>
          <w:b/>
          <w:i/>
          <w:sz w:val="20"/>
        </w:rPr>
        <w:t>professionnel</w:t>
      </w:r>
      <w:r w:rsidRPr="001B2729">
        <w:rPr>
          <w:rFonts w:ascii="Arial" w:hAnsi="Arial"/>
          <w:b/>
          <w:sz w:val="20"/>
        </w:rPr>
        <w:t> </w:t>
      </w:r>
      <w:r w:rsidRPr="00B70C51">
        <w:rPr>
          <w:rFonts w:ascii="Arial" w:hAnsi="Arial"/>
          <w:b/>
        </w:rPr>
        <w:t>:</w:t>
      </w:r>
    </w:p>
    <w:p w:rsidR="008537F7" w:rsidRPr="00185A33" w:rsidRDefault="008537F7" w:rsidP="008537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rPr>
          <w:rFonts w:ascii="Arial" w:hAnsi="Arial"/>
          <w:sz w:val="20"/>
          <w:szCs w:val="20"/>
        </w:rPr>
      </w:pPr>
    </w:p>
    <w:p w:rsidR="008537F7" w:rsidRPr="00185A33" w:rsidRDefault="008537F7" w:rsidP="008537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rPr>
          <w:rFonts w:ascii="Arial" w:hAnsi="Arial"/>
          <w:sz w:val="20"/>
          <w:szCs w:val="20"/>
        </w:rPr>
      </w:pPr>
    </w:p>
    <w:p w:rsidR="008537F7" w:rsidRDefault="008537F7" w:rsidP="008537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rPr>
          <w:rFonts w:ascii="Arial" w:hAnsi="Arial"/>
          <w:sz w:val="20"/>
          <w:szCs w:val="20"/>
        </w:rPr>
      </w:pPr>
    </w:p>
    <w:p w:rsidR="008537F7" w:rsidRDefault="008537F7" w:rsidP="008537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rPr>
          <w:rFonts w:ascii="Arial" w:hAnsi="Arial"/>
          <w:sz w:val="20"/>
          <w:szCs w:val="20"/>
        </w:rPr>
      </w:pPr>
    </w:p>
    <w:p w:rsidR="008537F7" w:rsidRDefault="008537F7" w:rsidP="008537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rPr>
          <w:rFonts w:ascii="Arial" w:hAnsi="Arial"/>
          <w:sz w:val="20"/>
          <w:szCs w:val="20"/>
        </w:rPr>
      </w:pPr>
    </w:p>
    <w:p w:rsidR="008537F7" w:rsidRDefault="008537F7" w:rsidP="008537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rPr>
          <w:rFonts w:ascii="Arial" w:hAnsi="Arial"/>
          <w:sz w:val="20"/>
          <w:szCs w:val="20"/>
        </w:rPr>
      </w:pPr>
    </w:p>
    <w:p w:rsidR="008537F7" w:rsidRPr="00185A33" w:rsidRDefault="008537F7" w:rsidP="008537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rPr>
          <w:rFonts w:ascii="Arial" w:hAnsi="Arial"/>
          <w:sz w:val="20"/>
          <w:szCs w:val="20"/>
        </w:rPr>
      </w:pPr>
    </w:p>
    <w:p w:rsidR="008537F7" w:rsidRPr="00185A33" w:rsidRDefault="008537F7" w:rsidP="008537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rPr>
          <w:rFonts w:ascii="Arial" w:hAnsi="Arial"/>
          <w:sz w:val="20"/>
          <w:szCs w:val="20"/>
        </w:rPr>
      </w:pPr>
    </w:p>
    <w:p w:rsidR="008537F7" w:rsidRPr="00185A33" w:rsidRDefault="008537F7" w:rsidP="008537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rPr>
          <w:rFonts w:ascii="Arial" w:hAnsi="Arial"/>
          <w:sz w:val="20"/>
          <w:szCs w:val="20"/>
        </w:rPr>
      </w:pPr>
    </w:p>
    <w:p w:rsidR="008537F7" w:rsidRDefault="008537F7" w:rsidP="008537F7">
      <w:pPr>
        <w:rPr>
          <w:b/>
          <w:color w:val="3366FF"/>
        </w:rPr>
      </w:pPr>
    </w:p>
    <w:p w:rsidR="008537F7" w:rsidRPr="00C45584" w:rsidRDefault="008537F7" w:rsidP="008537F7">
      <w:pPr>
        <w:rPr>
          <w:rFonts w:ascii="Arial" w:hAnsi="Arial"/>
          <w:b/>
        </w:rPr>
      </w:pPr>
      <w:r w:rsidRPr="00C45584">
        <w:rPr>
          <w:rFonts w:ascii="Arial" w:hAnsi="Arial"/>
          <w:b/>
          <w:i/>
          <w:sz w:val="22"/>
        </w:rPr>
        <w:t>Vu et pris connaissance par</w:t>
      </w:r>
      <w:r w:rsidRPr="00C45584">
        <w:rPr>
          <w:rFonts w:ascii="Arial" w:hAnsi="Arial"/>
          <w:b/>
          <w:i/>
        </w:rPr>
        <w:t xml:space="preserve"> </w:t>
      </w:r>
      <w:r w:rsidRPr="00C45584">
        <w:rPr>
          <w:rFonts w:ascii="Arial" w:hAnsi="Arial"/>
          <w:sz w:val="20"/>
        </w:rPr>
        <w:t>(date et signature) </w:t>
      </w:r>
      <w:r w:rsidRPr="00C45584">
        <w:rPr>
          <w:rFonts w:ascii="Arial" w:hAnsi="Arial"/>
          <w:b/>
        </w:rPr>
        <w:t>:</w:t>
      </w:r>
    </w:p>
    <w:p w:rsidR="008537F7" w:rsidRPr="00C45584" w:rsidRDefault="008537F7" w:rsidP="008537F7">
      <w:pPr>
        <w:rPr>
          <w:rFonts w:ascii="Arial" w:hAnsi="Arial"/>
          <w:b/>
          <w:sz w:val="10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57"/>
        <w:gridCol w:w="4997"/>
        <w:gridCol w:w="4696"/>
      </w:tblGrid>
      <w:tr w:rsidR="008537F7" w:rsidRPr="00C45584">
        <w:tc>
          <w:tcPr>
            <w:tcW w:w="4987" w:type="dxa"/>
            <w:shd w:val="clear" w:color="auto" w:fill="auto"/>
          </w:tcPr>
          <w:p w:rsidR="008537F7" w:rsidRPr="0057028E" w:rsidRDefault="008537F7" w:rsidP="00F772A9">
            <w:pPr>
              <w:rPr>
                <w:rFonts w:ascii="Arial" w:hAnsi="Arial"/>
                <w:sz w:val="10"/>
              </w:rPr>
            </w:pPr>
          </w:p>
          <w:p w:rsidR="008537F7" w:rsidRPr="00185A33" w:rsidRDefault="008537F7" w:rsidP="00F772A9">
            <w:pPr>
              <w:rPr>
                <w:rFonts w:ascii="Arial" w:hAnsi="Arial"/>
              </w:rPr>
            </w:pPr>
            <w:r w:rsidRPr="00562912">
              <w:rPr>
                <w:rFonts w:ascii="Arial" w:hAnsi="Arial"/>
                <w:sz w:val="20"/>
              </w:rPr>
              <w:t xml:space="preserve">Le tuteur du terrain </w:t>
            </w:r>
            <w:r w:rsidRPr="0008163A">
              <w:rPr>
                <w:rFonts w:ascii="Arial" w:hAnsi="Arial"/>
                <w:sz w:val="20"/>
              </w:rPr>
              <w:t>professionnel</w:t>
            </w:r>
            <w:r w:rsidRPr="00E70A3B">
              <w:rPr>
                <w:rFonts w:ascii="Arial" w:hAnsi="Arial"/>
                <w:sz w:val="20"/>
              </w:rPr>
              <w:t> </w:t>
            </w:r>
            <w:r w:rsidRPr="00185A33">
              <w:rPr>
                <w:rFonts w:ascii="Arial" w:hAnsi="Arial"/>
              </w:rPr>
              <w:t xml:space="preserve"> </w:t>
            </w:r>
          </w:p>
          <w:p w:rsidR="008537F7" w:rsidRPr="00185A33" w:rsidRDefault="008537F7" w:rsidP="00F772A9">
            <w:pPr>
              <w:rPr>
                <w:rFonts w:ascii="Arial" w:hAnsi="Arial"/>
              </w:rPr>
            </w:pPr>
          </w:p>
          <w:p w:rsidR="008537F7" w:rsidRPr="00185A33" w:rsidRDefault="008537F7" w:rsidP="00F772A9">
            <w:pPr>
              <w:rPr>
                <w:rFonts w:ascii="Arial" w:hAnsi="Arial"/>
              </w:rPr>
            </w:pPr>
          </w:p>
          <w:p w:rsidR="008537F7" w:rsidRPr="0057028E" w:rsidRDefault="008537F7" w:rsidP="00F772A9">
            <w:pPr>
              <w:rPr>
                <w:rFonts w:ascii="Arial" w:hAnsi="Arial"/>
                <w:b/>
              </w:rPr>
            </w:pPr>
          </w:p>
        </w:tc>
        <w:tc>
          <w:tcPr>
            <w:tcW w:w="4833" w:type="dxa"/>
            <w:shd w:val="clear" w:color="auto" w:fill="auto"/>
          </w:tcPr>
          <w:p w:rsidR="008537F7" w:rsidRPr="0057028E" w:rsidRDefault="008537F7" w:rsidP="00F772A9">
            <w:pPr>
              <w:rPr>
                <w:rFonts w:ascii="Arial" w:hAnsi="Arial"/>
                <w:sz w:val="10"/>
              </w:rPr>
            </w:pPr>
          </w:p>
          <w:p w:rsidR="008537F7" w:rsidRPr="0057028E" w:rsidRDefault="00C14197" w:rsidP="0056291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L’</w:t>
            </w:r>
            <w:proofErr w:type="spellStart"/>
            <w:r>
              <w:rPr>
                <w:rFonts w:ascii="Arial" w:hAnsi="Arial"/>
                <w:sz w:val="20"/>
              </w:rPr>
              <w:t>étudiant-e</w:t>
            </w:r>
            <w:proofErr w:type="spellEnd"/>
            <w:r w:rsidR="008537F7" w:rsidRPr="0057028E"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4542" w:type="dxa"/>
            <w:shd w:val="clear" w:color="auto" w:fill="auto"/>
          </w:tcPr>
          <w:p w:rsidR="008537F7" w:rsidRPr="0057028E" w:rsidRDefault="008537F7" w:rsidP="00F772A9">
            <w:pPr>
              <w:rPr>
                <w:rFonts w:ascii="Arial" w:hAnsi="Arial"/>
                <w:sz w:val="10"/>
              </w:rPr>
            </w:pPr>
          </w:p>
          <w:p w:rsidR="008537F7" w:rsidRPr="0057028E" w:rsidRDefault="008537F7" w:rsidP="00F772A9">
            <w:pPr>
              <w:rPr>
                <w:rFonts w:ascii="Arial" w:hAnsi="Arial"/>
                <w:sz w:val="20"/>
              </w:rPr>
            </w:pPr>
            <w:r w:rsidRPr="0057028E">
              <w:rPr>
                <w:rFonts w:ascii="Arial" w:hAnsi="Arial"/>
                <w:sz w:val="20"/>
              </w:rPr>
              <w:t>Le référent universitaire</w:t>
            </w:r>
          </w:p>
        </w:tc>
      </w:tr>
    </w:tbl>
    <w:p w:rsidR="00E81876" w:rsidRPr="00E81876" w:rsidRDefault="00E81876" w:rsidP="0008163A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928"/>
        <w:gridCol w:w="5175"/>
        <w:gridCol w:w="4607"/>
      </w:tblGrid>
      <w:tr w:rsidR="0008163A" w:rsidRPr="00E81876">
        <w:tc>
          <w:tcPr>
            <w:tcW w:w="4928" w:type="dxa"/>
            <w:shd w:val="clear" w:color="auto" w:fill="auto"/>
          </w:tcPr>
          <w:p w:rsidR="0008163A" w:rsidRPr="00E81876" w:rsidRDefault="0008163A" w:rsidP="00AE030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175" w:type="dxa"/>
            <w:tcBorders>
              <w:right w:val="single" w:sz="4" w:space="0" w:color="auto"/>
            </w:tcBorders>
            <w:shd w:val="clear" w:color="auto" w:fill="auto"/>
          </w:tcPr>
          <w:p w:rsidR="0008163A" w:rsidRPr="00E81876" w:rsidRDefault="0008163A" w:rsidP="000816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1876">
              <w:rPr>
                <w:rFonts w:ascii="Arial" w:hAnsi="Arial" w:cs="Arial"/>
                <w:b/>
                <w:i/>
                <w:sz w:val="28"/>
                <w:szCs w:val="28"/>
              </w:rPr>
              <w:t>STAGE 1</w:t>
            </w:r>
          </w:p>
        </w:tc>
        <w:tc>
          <w:tcPr>
            <w:tcW w:w="4607" w:type="dxa"/>
            <w:tcBorders>
              <w:left w:val="single" w:sz="4" w:space="0" w:color="auto"/>
            </w:tcBorders>
            <w:shd w:val="clear" w:color="auto" w:fill="auto"/>
          </w:tcPr>
          <w:p w:rsidR="0008163A" w:rsidRPr="00E81876" w:rsidRDefault="0008163A" w:rsidP="000816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1876">
              <w:rPr>
                <w:rFonts w:ascii="Arial" w:hAnsi="Arial" w:cs="Arial"/>
                <w:b/>
                <w:i/>
                <w:sz w:val="28"/>
                <w:szCs w:val="28"/>
              </w:rPr>
              <w:t xml:space="preserve">STAGE </w:t>
            </w:r>
            <w:r w:rsidRPr="00562912">
              <w:rPr>
                <w:rFonts w:ascii="Arial" w:hAnsi="Arial" w:cs="Arial"/>
                <w:b/>
                <w:i/>
                <w:sz w:val="28"/>
                <w:szCs w:val="28"/>
              </w:rPr>
              <w:t>2</w:t>
            </w:r>
            <w:r w:rsidRPr="00562912">
              <w:rPr>
                <w:rFonts w:ascii="Arial" w:hAnsi="Arial" w:cs="Arial"/>
                <w:i/>
                <w:sz w:val="20"/>
                <w:szCs w:val="28"/>
              </w:rPr>
              <w:t>(pour les parcours concernés)</w:t>
            </w:r>
          </w:p>
        </w:tc>
      </w:tr>
      <w:tr w:rsidR="0008163A" w:rsidRPr="00E81876">
        <w:tc>
          <w:tcPr>
            <w:tcW w:w="4928" w:type="dxa"/>
            <w:shd w:val="clear" w:color="auto" w:fill="auto"/>
          </w:tcPr>
          <w:p w:rsidR="0008163A" w:rsidRPr="00E81876" w:rsidRDefault="0008163A" w:rsidP="00AE030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81876">
              <w:rPr>
                <w:rFonts w:ascii="Arial" w:hAnsi="Arial" w:cs="Arial"/>
                <w:b/>
                <w:sz w:val="18"/>
                <w:szCs w:val="18"/>
              </w:rPr>
              <w:t>Tuteur du terrain professionnel</w:t>
            </w:r>
          </w:p>
        </w:tc>
        <w:tc>
          <w:tcPr>
            <w:tcW w:w="5175" w:type="dxa"/>
            <w:tcBorders>
              <w:right w:val="single" w:sz="4" w:space="0" w:color="auto"/>
            </w:tcBorders>
            <w:shd w:val="clear" w:color="auto" w:fill="auto"/>
          </w:tcPr>
          <w:p w:rsidR="0008163A" w:rsidRPr="00E81876" w:rsidRDefault="0008163A" w:rsidP="00F772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7" w:type="dxa"/>
            <w:tcBorders>
              <w:left w:val="single" w:sz="4" w:space="0" w:color="auto"/>
            </w:tcBorders>
            <w:shd w:val="clear" w:color="auto" w:fill="auto"/>
          </w:tcPr>
          <w:p w:rsidR="0008163A" w:rsidRPr="00E81876" w:rsidRDefault="0008163A" w:rsidP="00F772A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163A" w:rsidRPr="00E81876">
        <w:tc>
          <w:tcPr>
            <w:tcW w:w="4928" w:type="dxa"/>
            <w:shd w:val="clear" w:color="auto" w:fill="auto"/>
          </w:tcPr>
          <w:p w:rsidR="0008163A" w:rsidRPr="00E81876" w:rsidRDefault="0008163A" w:rsidP="00F772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 et P</w:t>
            </w:r>
            <w:r w:rsidRPr="00E81876">
              <w:rPr>
                <w:rFonts w:ascii="Arial" w:hAnsi="Arial" w:cs="Arial"/>
                <w:sz w:val="18"/>
                <w:szCs w:val="18"/>
              </w:rPr>
              <w:t>rénom</w:t>
            </w:r>
          </w:p>
        </w:tc>
        <w:tc>
          <w:tcPr>
            <w:tcW w:w="5175" w:type="dxa"/>
            <w:tcBorders>
              <w:right w:val="single" w:sz="4" w:space="0" w:color="auto"/>
            </w:tcBorders>
            <w:shd w:val="clear" w:color="auto" w:fill="auto"/>
          </w:tcPr>
          <w:p w:rsidR="0008163A" w:rsidRPr="00E81876" w:rsidRDefault="0008163A" w:rsidP="00F772A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607" w:type="dxa"/>
            <w:tcBorders>
              <w:left w:val="single" w:sz="4" w:space="0" w:color="auto"/>
            </w:tcBorders>
            <w:shd w:val="clear" w:color="auto" w:fill="auto"/>
          </w:tcPr>
          <w:p w:rsidR="0008163A" w:rsidRPr="00E81876" w:rsidRDefault="0008163A" w:rsidP="00F772A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08163A" w:rsidRPr="00E81876">
        <w:tc>
          <w:tcPr>
            <w:tcW w:w="4928" w:type="dxa"/>
            <w:shd w:val="clear" w:color="auto" w:fill="auto"/>
          </w:tcPr>
          <w:p w:rsidR="0008163A" w:rsidRPr="00E81876" w:rsidRDefault="0008163A" w:rsidP="00F772A9">
            <w:pPr>
              <w:rPr>
                <w:rFonts w:ascii="Arial" w:hAnsi="Arial" w:cs="Arial"/>
                <w:sz w:val="18"/>
                <w:szCs w:val="18"/>
              </w:rPr>
            </w:pPr>
            <w:r w:rsidRPr="00E81876">
              <w:rPr>
                <w:rFonts w:ascii="Arial" w:hAnsi="Arial" w:cs="Arial"/>
                <w:sz w:val="18"/>
                <w:szCs w:val="18"/>
              </w:rPr>
              <w:t>Courriel professionnel </w:t>
            </w:r>
          </w:p>
        </w:tc>
        <w:tc>
          <w:tcPr>
            <w:tcW w:w="5175" w:type="dxa"/>
            <w:tcBorders>
              <w:right w:val="single" w:sz="4" w:space="0" w:color="auto"/>
            </w:tcBorders>
            <w:shd w:val="clear" w:color="auto" w:fill="auto"/>
          </w:tcPr>
          <w:p w:rsidR="0008163A" w:rsidRPr="00E81876" w:rsidRDefault="0008163A" w:rsidP="00F772A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607" w:type="dxa"/>
            <w:tcBorders>
              <w:left w:val="single" w:sz="4" w:space="0" w:color="auto"/>
            </w:tcBorders>
            <w:shd w:val="clear" w:color="auto" w:fill="auto"/>
          </w:tcPr>
          <w:p w:rsidR="0008163A" w:rsidRPr="00E81876" w:rsidRDefault="0008163A" w:rsidP="00F772A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08163A" w:rsidRPr="00E81876">
        <w:tc>
          <w:tcPr>
            <w:tcW w:w="4928" w:type="dxa"/>
            <w:shd w:val="clear" w:color="auto" w:fill="auto"/>
          </w:tcPr>
          <w:p w:rsidR="0008163A" w:rsidRPr="00E81876" w:rsidRDefault="0008163A" w:rsidP="00F772A9">
            <w:pPr>
              <w:rPr>
                <w:rFonts w:ascii="Arial" w:hAnsi="Arial" w:cs="Arial"/>
                <w:sz w:val="18"/>
                <w:szCs w:val="18"/>
              </w:rPr>
            </w:pPr>
            <w:r w:rsidRPr="00E81876">
              <w:rPr>
                <w:rFonts w:ascii="Arial" w:hAnsi="Arial" w:cs="Arial"/>
                <w:sz w:val="18"/>
                <w:szCs w:val="18"/>
              </w:rPr>
              <w:t>Téléphone</w:t>
            </w:r>
          </w:p>
        </w:tc>
        <w:tc>
          <w:tcPr>
            <w:tcW w:w="5175" w:type="dxa"/>
            <w:tcBorders>
              <w:right w:val="single" w:sz="4" w:space="0" w:color="auto"/>
            </w:tcBorders>
            <w:shd w:val="clear" w:color="auto" w:fill="auto"/>
          </w:tcPr>
          <w:p w:rsidR="0008163A" w:rsidRPr="00E81876" w:rsidRDefault="0008163A" w:rsidP="00F772A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607" w:type="dxa"/>
            <w:tcBorders>
              <w:left w:val="single" w:sz="4" w:space="0" w:color="auto"/>
            </w:tcBorders>
            <w:shd w:val="clear" w:color="auto" w:fill="auto"/>
          </w:tcPr>
          <w:p w:rsidR="0008163A" w:rsidRPr="00E81876" w:rsidRDefault="0008163A" w:rsidP="00F772A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</w:tbl>
    <w:p w:rsidR="00AE0306" w:rsidRPr="00E81876" w:rsidRDefault="00AE0306" w:rsidP="007C78F9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928"/>
        <w:gridCol w:w="5160"/>
        <w:gridCol w:w="4622"/>
      </w:tblGrid>
      <w:tr w:rsidR="0008163A" w:rsidRPr="00E81876">
        <w:tc>
          <w:tcPr>
            <w:tcW w:w="4928" w:type="dxa"/>
            <w:shd w:val="clear" w:color="auto" w:fill="auto"/>
          </w:tcPr>
          <w:p w:rsidR="0008163A" w:rsidRPr="00E81876" w:rsidRDefault="0008163A" w:rsidP="00F772A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81876">
              <w:rPr>
                <w:rFonts w:ascii="Arial" w:hAnsi="Arial" w:cs="Arial"/>
                <w:b/>
                <w:sz w:val="18"/>
                <w:szCs w:val="18"/>
              </w:rPr>
              <w:t>Informations sur l’école ou l’établissement </w:t>
            </w:r>
          </w:p>
        </w:tc>
        <w:tc>
          <w:tcPr>
            <w:tcW w:w="5160" w:type="dxa"/>
            <w:tcBorders>
              <w:right w:val="single" w:sz="4" w:space="0" w:color="auto"/>
            </w:tcBorders>
            <w:shd w:val="clear" w:color="auto" w:fill="auto"/>
          </w:tcPr>
          <w:p w:rsidR="0008163A" w:rsidRPr="00E81876" w:rsidRDefault="0008163A" w:rsidP="00F772A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22" w:type="dxa"/>
            <w:tcBorders>
              <w:left w:val="single" w:sz="4" w:space="0" w:color="auto"/>
            </w:tcBorders>
            <w:shd w:val="clear" w:color="auto" w:fill="auto"/>
          </w:tcPr>
          <w:p w:rsidR="0008163A" w:rsidRPr="00E81876" w:rsidRDefault="0008163A" w:rsidP="00F772A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8163A" w:rsidRPr="00E81876">
        <w:tc>
          <w:tcPr>
            <w:tcW w:w="4928" w:type="dxa"/>
            <w:shd w:val="clear" w:color="auto" w:fill="auto"/>
          </w:tcPr>
          <w:p w:rsidR="0008163A" w:rsidRPr="00E81876" w:rsidRDefault="0008163A" w:rsidP="00F772A9">
            <w:pPr>
              <w:rPr>
                <w:rFonts w:ascii="Arial" w:hAnsi="Arial" w:cs="Arial"/>
                <w:sz w:val="18"/>
                <w:szCs w:val="18"/>
              </w:rPr>
            </w:pPr>
            <w:r w:rsidRPr="00E81876">
              <w:rPr>
                <w:rFonts w:ascii="Arial" w:hAnsi="Arial" w:cs="Arial"/>
                <w:sz w:val="18"/>
                <w:szCs w:val="18"/>
              </w:rPr>
              <w:t>École ou établissement d’accueil </w:t>
            </w:r>
          </w:p>
        </w:tc>
        <w:tc>
          <w:tcPr>
            <w:tcW w:w="5160" w:type="dxa"/>
            <w:tcBorders>
              <w:right w:val="single" w:sz="4" w:space="0" w:color="auto"/>
            </w:tcBorders>
            <w:shd w:val="clear" w:color="auto" w:fill="auto"/>
          </w:tcPr>
          <w:p w:rsidR="0008163A" w:rsidRPr="00E81876" w:rsidRDefault="0008163A" w:rsidP="00F772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22" w:type="dxa"/>
            <w:tcBorders>
              <w:left w:val="single" w:sz="4" w:space="0" w:color="auto"/>
            </w:tcBorders>
            <w:shd w:val="clear" w:color="auto" w:fill="auto"/>
          </w:tcPr>
          <w:p w:rsidR="0008163A" w:rsidRPr="00E81876" w:rsidRDefault="0008163A" w:rsidP="00F772A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163A" w:rsidRPr="00E81876">
        <w:tc>
          <w:tcPr>
            <w:tcW w:w="4928" w:type="dxa"/>
            <w:shd w:val="clear" w:color="auto" w:fill="auto"/>
          </w:tcPr>
          <w:p w:rsidR="0008163A" w:rsidRPr="00E81876" w:rsidRDefault="0008163A" w:rsidP="00F772A9">
            <w:pPr>
              <w:rPr>
                <w:rFonts w:ascii="Arial" w:hAnsi="Arial" w:cs="Arial"/>
                <w:sz w:val="18"/>
                <w:szCs w:val="18"/>
              </w:rPr>
            </w:pPr>
            <w:r w:rsidRPr="00E81876">
              <w:rPr>
                <w:rFonts w:ascii="Arial" w:hAnsi="Arial" w:cs="Arial"/>
                <w:sz w:val="18"/>
                <w:szCs w:val="18"/>
              </w:rPr>
              <w:t>Niveau(x) d’enseignement </w:t>
            </w:r>
          </w:p>
        </w:tc>
        <w:tc>
          <w:tcPr>
            <w:tcW w:w="5160" w:type="dxa"/>
            <w:tcBorders>
              <w:right w:val="single" w:sz="4" w:space="0" w:color="auto"/>
            </w:tcBorders>
            <w:shd w:val="clear" w:color="auto" w:fill="auto"/>
          </w:tcPr>
          <w:p w:rsidR="0008163A" w:rsidRPr="00E81876" w:rsidRDefault="0008163A" w:rsidP="00F772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22" w:type="dxa"/>
            <w:tcBorders>
              <w:left w:val="single" w:sz="4" w:space="0" w:color="auto"/>
            </w:tcBorders>
            <w:shd w:val="clear" w:color="auto" w:fill="auto"/>
          </w:tcPr>
          <w:p w:rsidR="0008163A" w:rsidRPr="00E81876" w:rsidRDefault="0008163A" w:rsidP="00F772A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163A" w:rsidRPr="00E81876">
        <w:tc>
          <w:tcPr>
            <w:tcW w:w="4928" w:type="dxa"/>
            <w:shd w:val="clear" w:color="auto" w:fill="auto"/>
          </w:tcPr>
          <w:p w:rsidR="0008163A" w:rsidRPr="00E81876" w:rsidRDefault="0008163A" w:rsidP="00F772A9">
            <w:pPr>
              <w:rPr>
                <w:rFonts w:ascii="Arial" w:hAnsi="Arial" w:cs="Arial"/>
                <w:sz w:val="18"/>
                <w:szCs w:val="18"/>
              </w:rPr>
            </w:pPr>
            <w:r w:rsidRPr="00E81876">
              <w:rPr>
                <w:rFonts w:ascii="Arial" w:hAnsi="Arial" w:cs="Arial"/>
                <w:sz w:val="18"/>
                <w:szCs w:val="18"/>
              </w:rPr>
              <w:t>Remarques particulières </w:t>
            </w:r>
          </w:p>
        </w:tc>
        <w:tc>
          <w:tcPr>
            <w:tcW w:w="5160" w:type="dxa"/>
            <w:tcBorders>
              <w:right w:val="single" w:sz="4" w:space="0" w:color="auto"/>
            </w:tcBorders>
            <w:shd w:val="clear" w:color="auto" w:fill="auto"/>
          </w:tcPr>
          <w:p w:rsidR="0008163A" w:rsidRPr="00E81876" w:rsidRDefault="0008163A" w:rsidP="00F772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22" w:type="dxa"/>
            <w:tcBorders>
              <w:left w:val="single" w:sz="4" w:space="0" w:color="auto"/>
            </w:tcBorders>
            <w:shd w:val="clear" w:color="auto" w:fill="auto"/>
          </w:tcPr>
          <w:p w:rsidR="0008163A" w:rsidRPr="00E81876" w:rsidRDefault="0008163A" w:rsidP="00F772A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E0306" w:rsidRPr="00E81876" w:rsidRDefault="00AE0306" w:rsidP="007C78F9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928"/>
        <w:gridCol w:w="5145"/>
        <w:gridCol w:w="4637"/>
      </w:tblGrid>
      <w:tr w:rsidR="0008163A" w:rsidRPr="00E81876">
        <w:tc>
          <w:tcPr>
            <w:tcW w:w="4928" w:type="dxa"/>
            <w:shd w:val="clear" w:color="auto" w:fill="auto"/>
          </w:tcPr>
          <w:p w:rsidR="0008163A" w:rsidRPr="00E81876" w:rsidRDefault="0008163A" w:rsidP="00F772A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81876">
              <w:rPr>
                <w:rFonts w:ascii="Arial" w:hAnsi="Arial" w:cs="Arial"/>
                <w:b/>
                <w:sz w:val="18"/>
                <w:szCs w:val="18"/>
              </w:rPr>
              <w:t>Contexte et déroulement du stage </w:t>
            </w:r>
          </w:p>
        </w:tc>
        <w:tc>
          <w:tcPr>
            <w:tcW w:w="5145" w:type="dxa"/>
            <w:tcBorders>
              <w:right w:val="single" w:sz="4" w:space="0" w:color="auto"/>
            </w:tcBorders>
            <w:shd w:val="clear" w:color="auto" w:fill="auto"/>
          </w:tcPr>
          <w:p w:rsidR="0008163A" w:rsidRPr="00E81876" w:rsidRDefault="0008163A" w:rsidP="00F772A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37" w:type="dxa"/>
            <w:tcBorders>
              <w:left w:val="single" w:sz="4" w:space="0" w:color="auto"/>
            </w:tcBorders>
            <w:shd w:val="clear" w:color="auto" w:fill="auto"/>
          </w:tcPr>
          <w:p w:rsidR="0008163A" w:rsidRPr="00E81876" w:rsidRDefault="0008163A" w:rsidP="00F772A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8163A" w:rsidRPr="00E81876">
        <w:tc>
          <w:tcPr>
            <w:tcW w:w="4928" w:type="dxa"/>
            <w:shd w:val="clear" w:color="auto" w:fill="auto"/>
          </w:tcPr>
          <w:p w:rsidR="0008163A" w:rsidRPr="00E81876" w:rsidRDefault="0008163A" w:rsidP="00F772A9">
            <w:pPr>
              <w:rPr>
                <w:rFonts w:ascii="Arial" w:hAnsi="Arial" w:cs="Arial"/>
                <w:sz w:val="18"/>
                <w:szCs w:val="18"/>
              </w:rPr>
            </w:pPr>
            <w:r w:rsidRPr="00E81876">
              <w:rPr>
                <w:rFonts w:ascii="Arial" w:hAnsi="Arial" w:cs="Arial"/>
                <w:sz w:val="18"/>
                <w:szCs w:val="18"/>
              </w:rPr>
              <w:t>Dates et modalités du stage </w:t>
            </w:r>
          </w:p>
        </w:tc>
        <w:tc>
          <w:tcPr>
            <w:tcW w:w="5145" w:type="dxa"/>
            <w:tcBorders>
              <w:right w:val="single" w:sz="4" w:space="0" w:color="auto"/>
            </w:tcBorders>
            <w:shd w:val="clear" w:color="auto" w:fill="auto"/>
          </w:tcPr>
          <w:p w:rsidR="0008163A" w:rsidRPr="00E81876" w:rsidRDefault="0008163A" w:rsidP="00F772A9">
            <w:pPr>
              <w:rPr>
                <w:rFonts w:ascii="Arial" w:hAnsi="Arial" w:cs="Arial"/>
                <w:sz w:val="18"/>
                <w:szCs w:val="18"/>
              </w:rPr>
            </w:pPr>
            <w:r w:rsidRPr="00E8187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637" w:type="dxa"/>
            <w:tcBorders>
              <w:left w:val="single" w:sz="4" w:space="0" w:color="auto"/>
            </w:tcBorders>
            <w:shd w:val="clear" w:color="auto" w:fill="auto"/>
          </w:tcPr>
          <w:p w:rsidR="0008163A" w:rsidRPr="00E81876" w:rsidRDefault="0008163A" w:rsidP="000816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163A" w:rsidRPr="00E81876">
        <w:tc>
          <w:tcPr>
            <w:tcW w:w="4928" w:type="dxa"/>
            <w:shd w:val="clear" w:color="auto" w:fill="auto"/>
          </w:tcPr>
          <w:p w:rsidR="0008163A" w:rsidRPr="00E81876" w:rsidRDefault="0008163A" w:rsidP="00F772A9">
            <w:pPr>
              <w:rPr>
                <w:rFonts w:ascii="Arial" w:hAnsi="Arial" w:cs="Arial"/>
                <w:sz w:val="18"/>
                <w:szCs w:val="18"/>
              </w:rPr>
            </w:pPr>
            <w:r w:rsidRPr="00E81876">
              <w:rPr>
                <w:rFonts w:ascii="Arial" w:hAnsi="Arial" w:cs="Arial"/>
                <w:sz w:val="18"/>
                <w:szCs w:val="18"/>
              </w:rPr>
              <w:t>Temps d’observation </w:t>
            </w:r>
          </w:p>
        </w:tc>
        <w:tc>
          <w:tcPr>
            <w:tcW w:w="5145" w:type="dxa"/>
            <w:tcBorders>
              <w:right w:val="single" w:sz="4" w:space="0" w:color="auto"/>
            </w:tcBorders>
            <w:shd w:val="clear" w:color="auto" w:fill="auto"/>
          </w:tcPr>
          <w:p w:rsidR="0008163A" w:rsidRPr="00E81876" w:rsidRDefault="0008163A" w:rsidP="00F772A9">
            <w:pPr>
              <w:rPr>
                <w:rFonts w:ascii="Arial" w:hAnsi="Arial" w:cs="Arial"/>
                <w:sz w:val="18"/>
                <w:szCs w:val="18"/>
              </w:rPr>
            </w:pPr>
            <w:r w:rsidRPr="00E8187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637" w:type="dxa"/>
            <w:tcBorders>
              <w:left w:val="single" w:sz="4" w:space="0" w:color="auto"/>
            </w:tcBorders>
            <w:shd w:val="clear" w:color="auto" w:fill="auto"/>
          </w:tcPr>
          <w:p w:rsidR="0008163A" w:rsidRPr="00E81876" w:rsidRDefault="0008163A" w:rsidP="000816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163A" w:rsidRPr="00E81876">
        <w:tc>
          <w:tcPr>
            <w:tcW w:w="4928" w:type="dxa"/>
            <w:shd w:val="clear" w:color="auto" w:fill="auto"/>
          </w:tcPr>
          <w:p w:rsidR="0008163A" w:rsidRPr="00E81876" w:rsidRDefault="0008163A" w:rsidP="00F772A9">
            <w:pPr>
              <w:rPr>
                <w:rFonts w:ascii="Arial" w:hAnsi="Arial" w:cs="Arial"/>
                <w:sz w:val="18"/>
                <w:szCs w:val="18"/>
              </w:rPr>
            </w:pPr>
            <w:r w:rsidRPr="00E81876">
              <w:rPr>
                <w:rFonts w:ascii="Arial" w:hAnsi="Arial" w:cs="Arial"/>
                <w:sz w:val="18"/>
                <w:szCs w:val="18"/>
              </w:rPr>
              <w:t>Temps de pratique accompagnée </w:t>
            </w:r>
          </w:p>
        </w:tc>
        <w:tc>
          <w:tcPr>
            <w:tcW w:w="5145" w:type="dxa"/>
            <w:tcBorders>
              <w:right w:val="single" w:sz="4" w:space="0" w:color="auto"/>
            </w:tcBorders>
            <w:shd w:val="clear" w:color="auto" w:fill="auto"/>
          </w:tcPr>
          <w:p w:rsidR="0008163A" w:rsidRPr="00E81876" w:rsidRDefault="0008163A" w:rsidP="00F772A9">
            <w:pPr>
              <w:rPr>
                <w:rFonts w:ascii="Arial" w:hAnsi="Arial" w:cs="Arial"/>
                <w:sz w:val="18"/>
                <w:szCs w:val="18"/>
              </w:rPr>
            </w:pPr>
            <w:r w:rsidRPr="00E8187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637" w:type="dxa"/>
            <w:tcBorders>
              <w:left w:val="single" w:sz="4" w:space="0" w:color="auto"/>
            </w:tcBorders>
            <w:shd w:val="clear" w:color="auto" w:fill="auto"/>
          </w:tcPr>
          <w:p w:rsidR="0008163A" w:rsidRPr="00E81876" w:rsidRDefault="0008163A" w:rsidP="000816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163A" w:rsidRPr="00E81876">
        <w:tc>
          <w:tcPr>
            <w:tcW w:w="14710" w:type="dxa"/>
            <w:gridSpan w:val="3"/>
            <w:shd w:val="clear" w:color="auto" w:fill="auto"/>
          </w:tcPr>
          <w:p w:rsidR="0008163A" w:rsidRPr="00E81876" w:rsidRDefault="0008163A" w:rsidP="00F772A9">
            <w:pPr>
              <w:rPr>
                <w:rFonts w:ascii="Arial" w:hAnsi="Arial" w:cs="Arial"/>
                <w:sz w:val="18"/>
                <w:szCs w:val="18"/>
              </w:rPr>
            </w:pPr>
            <w:r w:rsidRPr="00E81876">
              <w:rPr>
                <w:rFonts w:ascii="Arial" w:hAnsi="Arial" w:cs="Arial"/>
                <w:sz w:val="18"/>
                <w:szCs w:val="18"/>
              </w:rPr>
              <w:t>Séances conçues et mises en œuvre </w:t>
            </w:r>
          </w:p>
          <w:p w:rsidR="0008163A" w:rsidRDefault="0008163A" w:rsidP="00F772A9">
            <w:pPr>
              <w:rPr>
                <w:rFonts w:ascii="Arial" w:hAnsi="Arial" w:cs="Arial"/>
                <w:sz w:val="18"/>
                <w:szCs w:val="18"/>
              </w:rPr>
            </w:pPr>
          </w:p>
          <w:p w:rsidR="0008163A" w:rsidRDefault="0008163A" w:rsidP="00F772A9">
            <w:pPr>
              <w:rPr>
                <w:rFonts w:ascii="Arial" w:hAnsi="Arial" w:cs="Arial"/>
                <w:sz w:val="18"/>
                <w:szCs w:val="18"/>
              </w:rPr>
            </w:pPr>
          </w:p>
          <w:p w:rsidR="0008163A" w:rsidRDefault="0008163A" w:rsidP="00F772A9">
            <w:pPr>
              <w:rPr>
                <w:rFonts w:ascii="Arial" w:hAnsi="Arial" w:cs="Arial"/>
                <w:sz w:val="18"/>
                <w:szCs w:val="18"/>
              </w:rPr>
            </w:pPr>
          </w:p>
          <w:p w:rsidR="0008163A" w:rsidRDefault="0008163A" w:rsidP="00F772A9">
            <w:pPr>
              <w:rPr>
                <w:rFonts w:ascii="Arial" w:hAnsi="Arial" w:cs="Arial"/>
                <w:sz w:val="18"/>
                <w:szCs w:val="18"/>
              </w:rPr>
            </w:pPr>
          </w:p>
          <w:p w:rsidR="0008163A" w:rsidRDefault="0008163A" w:rsidP="00F772A9">
            <w:pPr>
              <w:rPr>
                <w:rFonts w:ascii="Arial" w:hAnsi="Arial" w:cs="Arial"/>
                <w:sz w:val="18"/>
                <w:szCs w:val="18"/>
              </w:rPr>
            </w:pPr>
          </w:p>
          <w:p w:rsidR="0008163A" w:rsidRDefault="0008163A" w:rsidP="00F772A9">
            <w:pPr>
              <w:rPr>
                <w:rFonts w:ascii="Arial" w:hAnsi="Arial" w:cs="Arial"/>
                <w:sz w:val="18"/>
                <w:szCs w:val="18"/>
              </w:rPr>
            </w:pPr>
          </w:p>
          <w:p w:rsidR="0008163A" w:rsidRDefault="0008163A" w:rsidP="00F772A9">
            <w:pPr>
              <w:rPr>
                <w:rFonts w:ascii="Arial" w:hAnsi="Arial" w:cs="Arial"/>
                <w:sz w:val="18"/>
                <w:szCs w:val="18"/>
              </w:rPr>
            </w:pPr>
          </w:p>
          <w:p w:rsidR="0008163A" w:rsidRDefault="0008163A" w:rsidP="00F772A9">
            <w:pPr>
              <w:rPr>
                <w:rFonts w:ascii="Arial" w:hAnsi="Arial" w:cs="Arial"/>
                <w:sz w:val="18"/>
                <w:szCs w:val="18"/>
              </w:rPr>
            </w:pPr>
          </w:p>
          <w:p w:rsidR="0008163A" w:rsidRDefault="0008163A" w:rsidP="00F772A9">
            <w:pPr>
              <w:rPr>
                <w:rFonts w:ascii="Arial" w:hAnsi="Arial" w:cs="Arial"/>
                <w:sz w:val="18"/>
                <w:szCs w:val="18"/>
              </w:rPr>
            </w:pPr>
          </w:p>
          <w:p w:rsidR="0008163A" w:rsidRDefault="0008163A" w:rsidP="00F772A9">
            <w:pPr>
              <w:rPr>
                <w:rFonts w:ascii="Arial" w:hAnsi="Arial" w:cs="Arial"/>
                <w:sz w:val="18"/>
                <w:szCs w:val="18"/>
              </w:rPr>
            </w:pPr>
          </w:p>
          <w:p w:rsidR="0008163A" w:rsidRDefault="0008163A" w:rsidP="00F772A9">
            <w:pPr>
              <w:rPr>
                <w:rFonts w:ascii="Arial" w:hAnsi="Arial" w:cs="Arial"/>
                <w:sz w:val="18"/>
                <w:szCs w:val="18"/>
              </w:rPr>
            </w:pPr>
          </w:p>
          <w:p w:rsidR="0008163A" w:rsidRDefault="0008163A" w:rsidP="00F772A9">
            <w:pPr>
              <w:rPr>
                <w:rFonts w:ascii="Arial" w:hAnsi="Arial" w:cs="Arial"/>
                <w:sz w:val="18"/>
                <w:szCs w:val="18"/>
              </w:rPr>
            </w:pPr>
          </w:p>
          <w:p w:rsidR="0008163A" w:rsidRDefault="0008163A" w:rsidP="00F772A9">
            <w:pPr>
              <w:rPr>
                <w:rFonts w:ascii="Arial" w:hAnsi="Arial" w:cs="Arial"/>
                <w:sz w:val="18"/>
                <w:szCs w:val="18"/>
              </w:rPr>
            </w:pPr>
          </w:p>
          <w:p w:rsidR="0008163A" w:rsidRDefault="0008163A" w:rsidP="00F772A9">
            <w:pPr>
              <w:rPr>
                <w:rFonts w:ascii="Arial" w:hAnsi="Arial" w:cs="Arial"/>
                <w:sz w:val="18"/>
                <w:szCs w:val="18"/>
              </w:rPr>
            </w:pPr>
          </w:p>
          <w:p w:rsidR="0008163A" w:rsidRDefault="0008163A" w:rsidP="00F772A9">
            <w:pPr>
              <w:rPr>
                <w:rFonts w:ascii="Arial" w:hAnsi="Arial" w:cs="Arial"/>
                <w:sz w:val="18"/>
                <w:szCs w:val="18"/>
              </w:rPr>
            </w:pPr>
          </w:p>
          <w:p w:rsidR="0008163A" w:rsidRPr="00E81876" w:rsidRDefault="0008163A" w:rsidP="000816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81876" w:rsidRPr="00E81876" w:rsidRDefault="00E81876" w:rsidP="00E81876">
      <w:pPr>
        <w:rPr>
          <w:rFonts w:ascii="Arial" w:hAnsi="Arial" w:cs="Arial"/>
          <w:sz w:val="18"/>
          <w:szCs w:val="18"/>
        </w:rPr>
      </w:pPr>
    </w:p>
    <w:p w:rsidR="00E75656" w:rsidRPr="008F58E3" w:rsidRDefault="00EE4143" w:rsidP="006969CC">
      <w:pPr>
        <w:rPr>
          <w:sz w:val="18"/>
          <w:szCs w:val="18"/>
        </w:rPr>
      </w:pPr>
      <w:r>
        <w:rPr>
          <w:rFonts w:ascii="Arial" w:hAnsi="Arial"/>
          <w:sz w:val="22"/>
        </w:rPr>
        <w:br w:type="page"/>
      </w:r>
      <w:r w:rsidR="00E75656">
        <w:rPr>
          <w:sz w:val="18"/>
          <w:szCs w:val="18"/>
        </w:rPr>
        <w:t>Dans ce bilan, l</w:t>
      </w:r>
      <w:r w:rsidR="00E75656" w:rsidRPr="008F58E3">
        <w:rPr>
          <w:sz w:val="18"/>
          <w:szCs w:val="18"/>
        </w:rPr>
        <w:t>es compétences professionnelles sont id</w:t>
      </w:r>
      <w:r w:rsidR="00E75656">
        <w:rPr>
          <w:sz w:val="18"/>
          <w:szCs w:val="18"/>
        </w:rPr>
        <w:t>entifiées selon les codes suivants</w:t>
      </w:r>
      <w:r w:rsidR="00E75656" w:rsidRPr="008F58E3">
        <w:rPr>
          <w:sz w:val="18"/>
          <w:szCs w:val="18"/>
        </w:rPr>
        <w:t> :</w:t>
      </w:r>
    </w:p>
    <w:p w:rsidR="00E75656" w:rsidRPr="008E1DE6" w:rsidRDefault="00E75656" w:rsidP="006969CC">
      <w:pPr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Pr="008E1DE6">
        <w:rPr>
          <w:sz w:val="18"/>
          <w:szCs w:val="18"/>
        </w:rPr>
        <w:t xml:space="preserve">compétences communes à tous les professeurs et personnels d'éducation </w:t>
      </w:r>
      <w:r w:rsidRPr="008E1DE6">
        <w:rPr>
          <w:b/>
          <w:sz w:val="18"/>
          <w:szCs w:val="18"/>
        </w:rPr>
        <w:t xml:space="preserve">compétences </w:t>
      </w:r>
      <w:r w:rsidRPr="00420982">
        <w:rPr>
          <w:b/>
          <w:sz w:val="18"/>
          <w:szCs w:val="18"/>
        </w:rPr>
        <w:t>CC1 à CC14</w:t>
      </w:r>
      <w:r w:rsidRPr="008E1DE6">
        <w:rPr>
          <w:b/>
          <w:sz w:val="18"/>
          <w:szCs w:val="18"/>
        </w:rPr>
        <w:t> ;</w:t>
      </w:r>
    </w:p>
    <w:p w:rsidR="006969CC" w:rsidRDefault="00E75656" w:rsidP="006969CC">
      <w:pPr>
        <w:rPr>
          <w:b/>
          <w:sz w:val="18"/>
          <w:szCs w:val="18"/>
        </w:rPr>
      </w:pPr>
      <w:r>
        <w:rPr>
          <w:sz w:val="18"/>
          <w:szCs w:val="18"/>
        </w:rPr>
        <w:t xml:space="preserve">- compétences </w:t>
      </w:r>
      <w:r w:rsidRPr="008F58E3">
        <w:rPr>
          <w:sz w:val="18"/>
          <w:szCs w:val="18"/>
        </w:rPr>
        <w:t xml:space="preserve">communes à tous les professeurs </w:t>
      </w:r>
      <w:r w:rsidRPr="008F58E3">
        <w:rPr>
          <w:b/>
          <w:sz w:val="18"/>
          <w:szCs w:val="18"/>
        </w:rPr>
        <w:t>compétences P1 à P5</w:t>
      </w:r>
      <w:r w:rsidR="006969CC">
        <w:rPr>
          <w:b/>
          <w:sz w:val="18"/>
          <w:szCs w:val="18"/>
        </w:rPr>
        <w:t>.</w:t>
      </w:r>
    </w:p>
    <w:p w:rsidR="00E70A3B" w:rsidRPr="00E70A3B" w:rsidRDefault="00E70A3B" w:rsidP="006969CC">
      <w:pPr>
        <w:rPr>
          <w:rFonts w:ascii="Arial" w:hAnsi="Arial"/>
          <w:sz w:val="10"/>
        </w:rPr>
      </w:pPr>
    </w:p>
    <w:p w:rsidR="00E75656" w:rsidRDefault="006969CC" w:rsidP="006969CC">
      <w:r>
        <w:rPr>
          <w:rFonts w:ascii="Arial" w:hAnsi="Arial"/>
          <w:sz w:val="16"/>
        </w:rPr>
        <w:t>A</w:t>
      </w:r>
      <w:r w:rsidRPr="00420982">
        <w:rPr>
          <w:sz w:val="18"/>
          <w:szCs w:val="18"/>
        </w:rPr>
        <w:t>ttendus sur les compétences</w:t>
      </w:r>
      <w:r>
        <w:rPr>
          <w:sz w:val="18"/>
          <w:szCs w:val="18"/>
        </w:rPr>
        <w:t> : voir f</w:t>
      </w:r>
      <w:r w:rsidRPr="00420982">
        <w:rPr>
          <w:sz w:val="18"/>
          <w:szCs w:val="18"/>
        </w:rPr>
        <w:t xml:space="preserve">iche n° 14 - </w:t>
      </w:r>
      <w:r w:rsidRPr="00420982">
        <w:rPr>
          <w:b/>
          <w:sz w:val="18"/>
          <w:szCs w:val="18"/>
        </w:rPr>
        <w:t>Outil d’accompagnement : descripteurs des degrés d’acquisition des compétences à l’entrée dans le métier</w:t>
      </w:r>
      <w:r w:rsidRPr="00420982">
        <w:rPr>
          <w:sz w:val="18"/>
          <w:szCs w:val="18"/>
        </w:rPr>
        <w:t xml:space="preserve"> de la note de service n°2015-055 du 17-3-2015 : Modalités d’évaluation du stage et de titularisation des personnels enseignants et d’éducation de l’enseignement public</w:t>
      </w:r>
      <w:r>
        <w:rPr>
          <w:sz w:val="18"/>
          <w:szCs w:val="18"/>
        </w:rPr>
        <w:t xml:space="preserve"> </w:t>
      </w:r>
      <w:hyperlink r:id="rId9" w:history="1">
        <w:r w:rsidRPr="00420982">
          <w:rPr>
            <w:rStyle w:val="Lienhypertexte"/>
            <w:rFonts w:ascii="Arial" w:hAnsi="Arial"/>
            <w:sz w:val="16"/>
          </w:rPr>
          <w:t>http://www.education.gouv.fr/pid25535/bulletin_officiel.html?cid_bo=87000</w:t>
        </w:r>
      </w:hyperlink>
      <w:r>
        <w:rPr>
          <w:sz w:val="18"/>
          <w:szCs w:val="18"/>
        </w:rPr>
        <w:t xml:space="preserve"> </w:t>
      </w:r>
    </w:p>
    <w:p w:rsidR="00EE4143" w:rsidRPr="00F56FDC" w:rsidRDefault="00EE4143" w:rsidP="00E75656">
      <w:pPr>
        <w:rPr>
          <w:rFonts w:ascii="Arial" w:hAnsi="Arial" w:cs="Arial"/>
          <w:sz w:val="22"/>
        </w:rPr>
      </w:pPr>
    </w:p>
    <w:p w:rsidR="00641C9B" w:rsidRPr="004847D9" w:rsidRDefault="00641C9B" w:rsidP="00DA7CB1">
      <w:pPr>
        <w:rPr>
          <w:color w:val="3366FF"/>
          <w:sz w:val="14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12"/>
        <w:gridCol w:w="3713"/>
        <w:gridCol w:w="3712"/>
        <w:gridCol w:w="3713"/>
      </w:tblGrid>
      <w:tr w:rsidR="00641C9B">
        <w:tc>
          <w:tcPr>
            <w:tcW w:w="3712" w:type="dxa"/>
            <w:shd w:val="clear" w:color="auto" w:fill="auto"/>
          </w:tcPr>
          <w:p w:rsidR="00641C9B" w:rsidRPr="00C84E25" w:rsidRDefault="00641C9B" w:rsidP="00570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0"/>
                <w:szCs w:val="18"/>
              </w:rPr>
            </w:pPr>
          </w:p>
          <w:p w:rsidR="00641C9B" w:rsidRPr="006969CC" w:rsidRDefault="00641C9B" w:rsidP="006969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4E25">
              <w:rPr>
                <w:rFonts w:ascii="Arial" w:hAnsi="Arial" w:cs="Arial"/>
                <w:b/>
                <w:bCs/>
                <w:sz w:val="18"/>
                <w:szCs w:val="18"/>
              </w:rPr>
              <w:t>Compétences professionnelles</w:t>
            </w:r>
          </w:p>
        </w:tc>
        <w:tc>
          <w:tcPr>
            <w:tcW w:w="3713" w:type="dxa"/>
            <w:shd w:val="clear" w:color="auto" w:fill="auto"/>
          </w:tcPr>
          <w:p w:rsidR="00FE40E5" w:rsidRPr="00C84E25" w:rsidRDefault="00FE40E5" w:rsidP="00570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0"/>
                <w:szCs w:val="18"/>
              </w:rPr>
            </w:pPr>
          </w:p>
          <w:p w:rsidR="00641C9B" w:rsidRPr="00C84E25" w:rsidRDefault="00B545EE" w:rsidP="00570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C84E25">
              <w:rPr>
                <w:rFonts w:ascii="Arial" w:hAnsi="Arial" w:cs="Arial"/>
                <w:b/>
                <w:sz w:val="16"/>
                <w:szCs w:val="18"/>
              </w:rPr>
              <w:t>Éléments de la compétence à construire</w:t>
            </w:r>
          </w:p>
          <w:p w:rsidR="00AE6B5D" w:rsidRPr="00C84E25" w:rsidRDefault="005F726E" w:rsidP="00570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C84E25">
              <w:rPr>
                <w:rFonts w:ascii="Arial" w:hAnsi="Arial" w:cs="Arial"/>
                <w:sz w:val="14"/>
                <w:szCs w:val="18"/>
              </w:rPr>
              <w:t>(à  déterminer</w:t>
            </w:r>
            <w:r w:rsidR="00641C9B" w:rsidRPr="00C84E2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="008F11D9" w:rsidRPr="00C84E25">
              <w:rPr>
                <w:rFonts w:ascii="Arial" w:hAnsi="Arial" w:cs="Arial"/>
                <w:sz w:val="14"/>
                <w:szCs w:val="18"/>
              </w:rPr>
              <w:t>par le responsable de parcours</w:t>
            </w:r>
            <w:r w:rsidR="00BA7ABA" w:rsidRPr="00C84E2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="00C14197" w:rsidRPr="00C84E25">
              <w:rPr>
                <w:rFonts w:ascii="Arial" w:hAnsi="Arial" w:cs="Arial"/>
                <w:sz w:val="14"/>
                <w:szCs w:val="18"/>
              </w:rPr>
              <w:t xml:space="preserve">- </w:t>
            </w:r>
            <w:r w:rsidR="00185A33" w:rsidRPr="00C84E25">
              <w:rPr>
                <w:rFonts w:ascii="Arial" w:hAnsi="Arial" w:cs="Arial"/>
                <w:sz w:val="14"/>
                <w:szCs w:val="18"/>
              </w:rPr>
              <w:t xml:space="preserve">ou son représentant </w:t>
            </w:r>
            <w:r w:rsidR="00C14197" w:rsidRPr="00C84E25">
              <w:rPr>
                <w:rFonts w:ascii="Arial" w:hAnsi="Arial" w:cs="Arial"/>
                <w:sz w:val="14"/>
                <w:szCs w:val="18"/>
              </w:rPr>
              <w:t xml:space="preserve">- </w:t>
            </w:r>
            <w:r w:rsidR="00BA7ABA" w:rsidRPr="00C84E25">
              <w:rPr>
                <w:rFonts w:ascii="Arial" w:hAnsi="Arial" w:cs="Arial"/>
                <w:sz w:val="14"/>
                <w:szCs w:val="18"/>
              </w:rPr>
              <w:t>e</w:t>
            </w:r>
            <w:r w:rsidR="00185A33" w:rsidRPr="00C84E25">
              <w:rPr>
                <w:rFonts w:ascii="Arial" w:hAnsi="Arial" w:cs="Arial"/>
                <w:sz w:val="14"/>
                <w:szCs w:val="18"/>
              </w:rPr>
              <w:t xml:space="preserve">n relation avec </w:t>
            </w:r>
            <w:r w:rsidR="00BA7ABA" w:rsidRPr="00C84E25">
              <w:rPr>
                <w:rFonts w:ascii="Arial" w:hAnsi="Arial" w:cs="Arial"/>
                <w:sz w:val="14"/>
                <w:szCs w:val="18"/>
              </w:rPr>
              <w:t xml:space="preserve">le tuteur </w:t>
            </w:r>
            <w:r w:rsidR="00185A33" w:rsidRPr="00C84E25">
              <w:rPr>
                <w:rFonts w:ascii="Arial" w:hAnsi="Arial" w:cs="Arial"/>
                <w:sz w:val="14"/>
                <w:szCs w:val="18"/>
              </w:rPr>
              <w:t>du terrain professionnel</w:t>
            </w:r>
          </w:p>
          <w:p w:rsidR="00641C9B" w:rsidRPr="00C84E25" w:rsidRDefault="00641C9B" w:rsidP="00570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3712" w:type="dxa"/>
            <w:shd w:val="clear" w:color="auto" w:fill="auto"/>
          </w:tcPr>
          <w:p w:rsidR="00641C9B" w:rsidRPr="00C84E25" w:rsidRDefault="00641C9B" w:rsidP="00570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0"/>
                <w:szCs w:val="18"/>
              </w:rPr>
            </w:pPr>
          </w:p>
          <w:p w:rsidR="004C03A2" w:rsidRPr="00C84E25" w:rsidRDefault="006F6533" w:rsidP="00570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4E25">
              <w:rPr>
                <w:rFonts w:ascii="Arial" w:hAnsi="Arial" w:cs="Arial"/>
                <w:b/>
                <w:bCs/>
                <w:sz w:val="18"/>
                <w:szCs w:val="18"/>
              </w:rPr>
              <w:t>Constats et appréciations</w:t>
            </w:r>
          </w:p>
          <w:p w:rsidR="00641C9B" w:rsidRPr="00C84E25" w:rsidRDefault="004C03A2" w:rsidP="00C141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4E25">
              <w:rPr>
                <w:rFonts w:ascii="Arial" w:hAnsi="Arial" w:cs="Arial"/>
                <w:sz w:val="14"/>
                <w:szCs w:val="18"/>
              </w:rPr>
              <w:t xml:space="preserve">(à  </w:t>
            </w:r>
            <w:r w:rsidR="00C14197" w:rsidRPr="00C84E25">
              <w:rPr>
                <w:rFonts w:ascii="Arial" w:hAnsi="Arial" w:cs="Arial"/>
                <w:sz w:val="14"/>
                <w:szCs w:val="18"/>
              </w:rPr>
              <w:t>compléter</w:t>
            </w:r>
            <w:r w:rsidRPr="00C84E25">
              <w:rPr>
                <w:rFonts w:ascii="Arial" w:hAnsi="Arial" w:cs="Arial"/>
                <w:sz w:val="14"/>
                <w:szCs w:val="18"/>
              </w:rPr>
              <w:t xml:space="preserve"> par le tuteur </w:t>
            </w:r>
            <w:r w:rsidR="00185A33" w:rsidRPr="00C84E25">
              <w:rPr>
                <w:rFonts w:ascii="Arial" w:hAnsi="Arial" w:cs="Arial"/>
                <w:sz w:val="14"/>
                <w:szCs w:val="18"/>
              </w:rPr>
              <w:t>du terrain professionnel</w:t>
            </w:r>
            <w:r w:rsidRPr="00C84E25">
              <w:rPr>
                <w:rFonts w:ascii="Arial" w:hAnsi="Arial" w:cs="Arial"/>
                <w:sz w:val="14"/>
                <w:szCs w:val="18"/>
              </w:rPr>
              <w:t>)</w:t>
            </w:r>
          </w:p>
        </w:tc>
        <w:tc>
          <w:tcPr>
            <w:tcW w:w="3713" w:type="dxa"/>
            <w:shd w:val="clear" w:color="auto" w:fill="auto"/>
          </w:tcPr>
          <w:p w:rsidR="00641C9B" w:rsidRPr="00C84E25" w:rsidRDefault="00641C9B" w:rsidP="00570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0"/>
                <w:szCs w:val="18"/>
              </w:rPr>
            </w:pPr>
          </w:p>
          <w:p w:rsidR="004C03A2" w:rsidRPr="00C84E25" w:rsidRDefault="00641C9B" w:rsidP="00570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4E25">
              <w:rPr>
                <w:rFonts w:ascii="Arial" w:hAnsi="Arial" w:cs="Arial"/>
                <w:b/>
                <w:sz w:val="18"/>
                <w:szCs w:val="18"/>
              </w:rPr>
              <w:t>Axes de progrès à envisager</w:t>
            </w:r>
          </w:p>
          <w:p w:rsidR="00641C9B" w:rsidRPr="00C84E25" w:rsidRDefault="00185A33" w:rsidP="00C141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4E25">
              <w:rPr>
                <w:rFonts w:ascii="Arial" w:hAnsi="Arial" w:cs="Arial"/>
                <w:sz w:val="14"/>
                <w:szCs w:val="18"/>
              </w:rPr>
              <w:t xml:space="preserve">(à </w:t>
            </w:r>
            <w:r w:rsidR="004C03A2" w:rsidRPr="00C84E2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="00C14197" w:rsidRPr="00C84E25">
              <w:rPr>
                <w:rFonts w:ascii="Arial" w:hAnsi="Arial" w:cs="Arial"/>
                <w:sz w:val="14"/>
                <w:szCs w:val="18"/>
              </w:rPr>
              <w:t>compléter</w:t>
            </w:r>
            <w:r w:rsidR="004C03A2" w:rsidRPr="00C84E25">
              <w:rPr>
                <w:rFonts w:ascii="Arial" w:hAnsi="Arial" w:cs="Arial"/>
                <w:sz w:val="14"/>
                <w:szCs w:val="18"/>
              </w:rPr>
              <w:t xml:space="preserve"> par le tuteur </w:t>
            </w:r>
            <w:r w:rsidRPr="00C84E25">
              <w:rPr>
                <w:rFonts w:ascii="Arial" w:hAnsi="Arial" w:cs="Arial"/>
                <w:sz w:val="14"/>
                <w:szCs w:val="18"/>
              </w:rPr>
              <w:t xml:space="preserve">du terrain professionnel </w:t>
            </w:r>
            <w:r w:rsidR="006E6F10" w:rsidRPr="00C84E2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="00BA7ABA" w:rsidRPr="00C84E25">
              <w:rPr>
                <w:rFonts w:ascii="Arial" w:hAnsi="Arial" w:cs="Arial"/>
                <w:sz w:val="14"/>
                <w:szCs w:val="18"/>
              </w:rPr>
              <w:t>et le responsable de parcours</w:t>
            </w:r>
            <w:r w:rsidRPr="00C84E25">
              <w:rPr>
                <w:rFonts w:ascii="Arial" w:hAnsi="Arial" w:cs="Arial"/>
                <w:sz w:val="14"/>
                <w:szCs w:val="18"/>
              </w:rPr>
              <w:t xml:space="preserve"> de la formation universitaire</w:t>
            </w:r>
            <w:r w:rsidR="00C14197" w:rsidRPr="00C84E25">
              <w:rPr>
                <w:rFonts w:ascii="Arial" w:hAnsi="Arial" w:cs="Arial"/>
                <w:sz w:val="14"/>
                <w:szCs w:val="18"/>
                <w:shd w:val="clear" w:color="auto" w:fill="FFFF00"/>
              </w:rPr>
              <w:t>)</w:t>
            </w:r>
          </w:p>
        </w:tc>
      </w:tr>
      <w:tr w:rsidR="00F6531E">
        <w:tc>
          <w:tcPr>
            <w:tcW w:w="3712" w:type="dxa"/>
            <w:shd w:val="clear" w:color="auto" w:fill="auto"/>
          </w:tcPr>
          <w:p w:rsidR="00F6531E" w:rsidRPr="00C84E25" w:rsidRDefault="00F6531E" w:rsidP="00D17985">
            <w:pPr>
              <w:rPr>
                <w:rFonts w:ascii="Arial" w:hAnsi="Arial" w:cs="Arial"/>
                <w:bCs/>
                <w:sz w:val="10"/>
                <w:szCs w:val="18"/>
              </w:rPr>
            </w:pPr>
          </w:p>
          <w:p w:rsidR="00D1664F" w:rsidRPr="00D1664F" w:rsidRDefault="00D1664F" w:rsidP="00D1664F">
            <w:pPr>
              <w:rPr>
                <w:rFonts w:ascii="Arial" w:hAnsi="Arial"/>
                <w:b/>
                <w:sz w:val="18"/>
                <w:szCs w:val="16"/>
              </w:rPr>
            </w:pPr>
            <w:r w:rsidRPr="00D1664F">
              <w:rPr>
                <w:rFonts w:ascii="Arial" w:hAnsi="Arial"/>
                <w:b/>
                <w:sz w:val="18"/>
                <w:szCs w:val="16"/>
              </w:rPr>
              <w:t>1. Compétences relatives à la prise en compte des éléments réglementaires et institutionnels de son environnement professionnel en lien avec les responsabilités attachées à sa fonction</w:t>
            </w:r>
          </w:p>
          <w:p w:rsidR="00D1664F" w:rsidRPr="00D1664F" w:rsidRDefault="00D1664F" w:rsidP="00D166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D1664F">
              <w:rPr>
                <w:rFonts w:ascii="Arial" w:hAnsi="Arial" w:cs="Arial"/>
                <w:i/>
                <w:sz w:val="16"/>
                <w:szCs w:val="16"/>
              </w:rPr>
              <w:t>CC1 Faire partager les valeurs de la République</w:t>
            </w:r>
          </w:p>
          <w:p w:rsidR="00D1664F" w:rsidRPr="00D1664F" w:rsidRDefault="00D1664F" w:rsidP="00D166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D1664F">
              <w:rPr>
                <w:rFonts w:ascii="Arial" w:hAnsi="Arial" w:cs="Arial"/>
                <w:i/>
                <w:sz w:val="16"/>
                <w:szCs w:val="16"/>
              </w:rPr>
              <w:t>CC2 Inscrire son action dans le cadre des principes fondamentaux du système éducatif et dans le cadre réglementaire de l'école</w:t>
            </w:r>
          </w:p>
          <w:p w:rsidR="00D1664F" w:rsidRPr="00D1664F" w:rsidRDefault="00D1664F" w:rsidP="00D166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D1664F">
              <w:rPr>
                <w:rFonts w:ascii="Arial" w:hAnsi="Arial" w:cs="Arial"/>
                <w:i/>
                <w:sz w:val="16"/>
                <w:szCs w:val="16"/>
              </w:rPr>
              <w:t>CC6. Agir en éducateur responsable et selon des principes éthiques</w:t>
            </w:r>
          </w:p>
          <w:p w:rsidR="00F6531E" w:rsidRPr="00C84E25" w:rsidRDefault="00F6531E" w:rsidP="005A69BE">
            <w:pPr>
              <w:rPr>
                <w:rFonts w:ascii="Arial" w:hAnsi="Arial" w:cs="Arial"/>
                <w:b/>
                <w:bCs/>
                <w:i/>
                <w:sz w:val="10"/>
                <w:szCs w:val="18"/>
              </w:rPr>
            </w:pPr>
          </w:p>
        </w:tc>
        <w:tc>
          <w:tcPr>
            <w:tcW w:w="3713" w:type="dxa"/>
            <w:shd w:val="clear" w:color="auto" w:fill="auto"/>
          </w:tcPr>
          <w:p w:rsidR="00B815D4" w:rsidRDefault="00B815D4" w:rsidP="00B815D4">
            <w:pPr>
              <w:jc w:val="both"/>
              <w:rPr>
                <w:rFonts w:ascii="Arial" w:hAnsi="Arial"/>
                <w:sz w:val="18"/>
                <w:szCs w:val="20"/>
              </w:rPr>
            </w:pPr>
          </w:p>
          <w:p w:rsidR="00B815D4" w:rsidRPr="00B815D4" w:rsidRDefault="00B815D4" w:rsidP="00B815D4">
            <w:pPr>
              <w:jc w:val="both"/>
              <w:rPr>
                <w:rFonts w:ascii="Arial" w:hAnsi="Arial"/>
                <w:sz w:val="18"/>
                <w:szCs w:val="20"/>
              </w:rPr>
            </w:pPr>
            <w:r w:rsidRPr="00B815D4">
              <w:rPr>
                <w:rFonts w:ascii="Arial" w:hAnsi="Arial"/>
                <w:sz w:val="18"/>
                <w:szCs w:val="20"/>
              </w:rPr>
              <w:t>. Respect des principes de la laïcité, notamment la neutralité</w:t>
            </w:r>
          </w:p>
          <w:p w:rsidR="00B815D4" w:rsidRPr="00B815D4" w:rsidRDefault="00B815D4" w:rsidP="00B815D4">
            <w:pPr>
              <w:jc w:val="both"/>
              <w:rPr>
                <w:rFonts w:ascii="Arial" w:hAnsi="Arial"/>
                <w:sz w:val="18"/>
                <w:szCs w:val="20"/>
              </w:rPr>
            </w:pPr>
            <w:r w:rsidRPr="00B815D4">
              <w:rPr>
                <w:rFonts w:ascii="Arial" w:hAnsi="Arial"/>
                <w:sz w:val="18"/>
                <w:szCs w:val="20"/>
              </w:rPr>
              <w:t>. Respect des obligations de ponctualité, d’assiduité, de confidentialité, de sécurité à l’égard des élèves</w:t>
            </w:r>
          </w:p>
          <w:p w:rsidR="00B815D4" w:rsidRPr="00B815D4" w:rsidRDefault="00B815D4" w:rsidP="00B815D4">
            <w:pPr>
              <w:jc w:val="both"/>
              <w:rPr>
                <w:rFonts w:ascii="Arial" w:hAnsi="Arial"/>
                <w:color w:val="CC00CC"/>
                <w:sz w:val="18"/>
                <w:szCs w:val="20"/>
              </w:rPr>
            </w:pPr>
            <w:r w:rsidRPr="00B815D4">
              <w:rPr>
                <w:rFonts w:ascii="Arial" w:hAnsi="Arial"/>
                <w:sz w:val="18"/>
                <w:szCs w:val="20"/>
              </w:rPr>
              <w:t>. Respect des élèves et équité dans les actes professionnels</w:t>
            </w:r>
          </w:p>
          <w:p w:rsidR="00F04CCE" w:rsidRPr="00B815D4" w:rsidRDefault="00B815D4" w:rsidP="00B815D4">
            <w:pPr>
              <w:rPr>
                <w:rFonts w:ascii="Arial" w:hAnsi="Arial" w:cs="Arial"/>
                <w:color w:val="FF0000"/>
                <w:sz w:val="18"/>
              </w:rPr>
            </w:pPr>
            <w:r w:rsidRPr="00B815D4">
              <w:rPr>
                <w:rFonts w:ascii="Arial" w:hAnsi="Arial"/>
                <w:sz w:val="18"/>
                <w:szCs w:val="20"/>
              </w:rPr>
              <w:t>. Comportement modélisant : tenue, langage, attitude</w:t>
            </w:r>
          </w:p>
        </w:tc>
        <w:tc>
          <w:tcPr>
            <w:tcW w:w="3712" w:type="dxa"/>
            <w:shd w:val="clear" w:color="auto" w:fill="auto"/>
          </w:tcPr>
          <w:p w:rsidR="00F6531E" w:rsidRPr="005650D4" w:rsidRDefault="00F6531E" w:rsidP="00377C9C"/>
        </w:tc>
        <w:tc>
          <w:tcPr>
            <w:tcW w:w="3713" w:type="dxa"/>
            <w:shd w:val="clear" w:color="auto" w:fill="auto"/>
          </w:tcPr>
          <w:p w:rsidR="00F6531E" w:rsidRPr="005650D4" w:rsidRDefault="00F6531E" w:rsidP="00DA7CB1"/>
        </w:tc>
      </w:tr>
      <w:tr w:rsidR="00F6531E">
        <w:tc>
          <w:tcPr>
            <w:tcW w:w="3712" w:type="dxa"/>
            <w:shd w:val="clear" w:color="auto" w:fill="auto"/>
          </w:tcPr>
          <w:p w:rsidR="00F6531E" w:rsidRPr="00C84E25" w:rsidRDefault="00F6531E" w:rsidP="00D17985">
            <w:pPr>
              <w:rPr>
                <w:rFonts w:ascii="Arial" w:hAnsi="Arial" w:cs="Arial"/>
                <w:bCs/>
                <w:sz w:val="10"/>
                <w:szCs w:val="18"/>
              </w:rPr>
            </w:pPr>
          </w:p>
          <w:p w:rsidR="00CF1D21" w:rsidRPr="00CF1D21" w:rsidRDefault="00CF1D21" w:rsidP="000E0884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6"/>
              </w:rPr>
            </w:pPr>
            <w:r w:rsidRPr="00CF1D21">
              <w:rPr>
                <w:rFonts w:ascii="Arial" w:hAnsi="Arial"/>
                <w:b/>
                <w:sz w:val="18"/>
                <w:szCs w:val="16"/>
              </w:rPr>
              <w:t xml:space="preserve">2. Compétences relationnelles, de communication et d’animation favorisant la transmission, l’implication et la coopération au sein de la communauté éducative et de son environnement </w:t>
            </w:r>
          </w:p>
          <w:p w:rsidR="00CF1D21" w:rsidRPr="00CF1D21" w:rsidRDefault="00CF1D21" w:rsidP="000E08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CF1D21">
              <w:rPr>
                <w:rFonts w:ascii="Arial" w:hAnsi="Arial" w:cs="Arial"/>
                <w:i/>
                <w:sz w:val="16"/>
                <w:szCs w:val="16"/>
              </w:rPr>
              <w:t>CC7. Maîtriser la langue française à des fins de communication</w:t>
            </w:r>
          </w:p>
          <w:p w:rsidR="00CF1D21" w:rsidRPr="00CF1D21" w:rsidRDefault="00CF1D21" w:rsidP="000E08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CF1D21">
              <w:rPr>
                <w:rFonts w:ascii="Arial" w:hAnsi="Arial" w:cs="Arial"/>
                <w:i/>
                <w:sz w:val="16"/>
                <w:szCs w:val="16"/>
              </w:rPr>
              <w:t>CC10. Coopérer au sein d'une équipe</w:t>
            </w:r>
          </w:p>
          <w:p w:rsidR="00CF1D21" w:rsidRPr="00CF1D21" w:rsidRDefault="00CF1D21" w:rsidP="000E08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CF1D21">
              <w:rPr>
                <w:rFonts w:ascii="Arial" w:hAnsi="Arial" w:cs="Arial"/>
                <w:i/>
                <w:sz w:val="16"/>
                <w:szCs w:val="16"/>
              </w:rPr>
              <w:t>CC11. Contribuer à l'action de la communauté éducative</w:t>
            </w:r>
          </w:p>
          <w:p w:rsidR="00CF1D21" w:rsidRPr="00CF1D21" w:rsidRDefault="00CF1D21" w:rsidP="000E08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CF1D21">
              <w:rPr>
                <w:rFonts w:ascii="Arial" w:hAnsi="Arial" w:cs="Arial"/>
                <w:i/>
                <w:sz w:val="16"/>
                <w:szCs w:val="16"/>
              </w:rPr>
              <w:t>CC12. Coopérer avec les parents d'élèves</w:t>
            </w:r>
          </w:p>
          <w:p w:rsidR="00CF1D21" w:rsidRPr="00CF1D21" w:rsidRDefault="00CF1D21" w:rsidP="000E08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CF1D21">
              <w:rPr>
                <w:rFonts w:ascii="Arial" w:hAnsi="Arial" w:cs="Arial"/>
                <w:i/>
                <w:sz w:val="16"/>
                <w:szCs w:val="16"/>
              </w:rPr>
              <w:t>CC13. Coopérer avec les partenaires de l'école</w:t>
            </w:r>
          </w:p>
          <w:p w:rsidR="00F6531E" w:rsidRPr="00C84E25" w:rsidRDefault="00F6531E" w:rsidP="00C84E25">
            <w:pPr>
              <w:rPr>
                <w:rFonts w:ascii="Arial" w:hAnsi="Arial" w:cs="Arial"/>
                <w:b/>
                <w:bCs/>
                <w:i/>
                <w:color w:val="FF0000"/>
                <w:sz w:val="20"/>
                <w:szCs w:val="20"/>
              </w:rPr>
            </w:pPr>
          </w:p>
        </w:tc>
        <w:tc>
          <w:tcPr>
            <w:tcW w:w="3713" w:type="dxa"/>
            <w:shd w:val="clear" w:color="auto" w:fill="auto"/>
          </w:tcPr>
          <w:p w:rsidR="00D54E14" w:rsidRDefault="00D54E14" w:rsidP="003A4544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D54E14" w:rsidRPr="00D54E14" w:rsidRDefault="00D54E14" w:rsidP="00D54E14">
            <w:pPr>
              <w:jc w:val="both"/>
              <w:rPr>
                <w:rFonts w:ascii="Arial" w:hAnsi="Arial"/>
                <w:sz w:val="18"/>
                <w:szCs w:val="20"/>
              </w:rPr>
            </w:pPr>
            <w:r w:rsidRPr="00D54E14">
              <w:rPr>
                <w:rFonts w:ascii="Arial" w:hAnsi="Arial"/>
                <w:sz w:val="18"/>
                <w:szCs w:val="20"/>
              </w:rPr>
              <w:t>. Communication claire et précise, à l’oral comme à l’écrit, et adaptée aux élèves et aux différents interlocuteurs rencontrés dans le cadre de l’activité professionnelle</w:t>
            </w:r>
          </w:p>
          <w:p w:rsidR="00D54E14" w:rsidRPr="00D54E14" w:rsidRDefault="00D54E14" w:rsidP="00D54E14">
            <w:pPr>
              <w:jc w:val="both"/>
              <w:rPr>
                <w:rFonts w:ascii="Arial" w:hAnsi="Arial"/>
                <w:sz w:val="18"/>
                <w:szCs w:val="20"/>
              </w:rPr>
            </w:pPr>
            <w:r w:rsidRPr="00D54E14">
              <w:rPr>
                <w:rFonts w:ascii="Arial" w:hAnsi="Arial"/>
                <w:sz w:val="18"/>
                <w:szCs w:val="20"/>
              </w:rPr>
              <w:t>. Travail collaboratif avec le titulaire de la classe et avec l’ensemble des enseignants et des partenaires de l’école</w:t>
            </w:r>
          </w:p>
          <w:p w:rsidR="00D54E14" w:rsidRPr="00D54E14" w:rsidRDefault="00D54E14" w:rsidP="00D54E14">
            <w:pPr>
              <w:jc w:val="both"/>
              <w:rPr>
                <w:rFonts w:ascii="Arial" w:hAnsi="Arial"/>
                <w:sz w:val="18"/>
                <w:szCs w:val="20"/>
              </w:rPr>
            </w:pPr>
            <w:r w:rsidRPr="00D54E14">
              <w:rPr>
                <w:rFonts w:ascii="Arial" w:hAnsi="Arial"/>
                <w:sz w:val="18"/>
                <w:szCs w:val="20"/>
              </w:rPr>
              <w:t>. Participation à la vie de l’école (conseils, réunions, festivités, ...)</w:t>
            </w:r>
          </w:p>
          <w:p w:rsidR="00D54E14" w:rsidRPr="00D54E14" w:rsidRDefault="00D54E14" w:rsidP="00D54E14">
            <w:pPr>
              <w:jc w:val="both"/>
              <w:rPr>
                <w:rFonts w:ascii="Arial" w:hAnsi="Arial"/>
                <w:sz w:val="18"/>
                <w:szCs w:val="20"/>
              </w:rPr>
            </w:pPr>
            <w:r w:rsidRPr="00D54E14">
              <w:rPr>
                <w:rFonts w:ascii="Arial" w:hAnsi="Arial"/>
                <w:color w:val="CC00CC"/>
                <w:sz w:val="18"/>
                <w:szCs w:val="20"/>
              </w:rPr>
              <w:t xml:space="preserve">. </w:t>
            </w:r>
            <w:r w:rsidRPr="00D54E14">
              <w:rPr>
                <w:rFonts w:ascii="Arial" w:hAnsi="Arial"/>
                <w:sz w:val="18"/>
                <w:szCs w:val="20"/>
              </w:rPr>
              <w:t>Attention portée à la relation école-famille</w:t>
            </w:r>
          </w:p>
          <w:p w:rsidR="00A82F16" w:rsidRPr="0011075B" w:rsidRDefault="00A82F16" w:rsidP="003A4544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712" w:type="dxa"/>
            <w:shd w:val="clear" w:color="auto" w:fill="auto"/>
          </w:tcPr>
          <w:p w:rsidR="00F6531E" w:rsidRPr="005650D4" w:rsidRDefault="00F6531E" w:rsidP="004C03A2"/>
        </w:tc>
        <w:tc>
          <w:tcPr>
            <w:tcW w:w="3713" w:type="dxa"/>
            <w:shd w:val="clear" w:color="auto" w:fill="auto"/>
          </w:tcPr>
          <w:p w:rsidR="00F6531E" w:rsidRPr="005650D4" w:rsidRDefault="00F6531E" w:rsidP="00143700"/>
        </w:tc>
      </w:tr>
    </w:tbl>
    <w:p w:rsidR="00E75656" w:rsidRDefault="00E75656"/>
    <w:p w:rsidR="00E75656" w:rsidRDefault="00E75656"/>
    <w:p w:rsidR="00943FAC" w:rsidRDefault="00943FAC"/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12"/>
        <w:gridCol w:w="3713"/>
        <w:gridCol w:w="3712"/>
        <w:gridCol w:w="3713"/>
      </w:tblGrid>
      <w:tr w:rsidR="00F6531E">
        <w:tc>
          <w:tcPr>
            <w:tcW w:w="3712" w:type="dxa"/>
            <w:shd w:val="clear" w:color="auto" w:fill="auto"/>
          </w:tcPr>
          <w:p w:rsidR="00F6531E" w:rsidRPr="0057028E" w:rsidRDefault="00F6531E" w:rsidP="00DA7CB1">
            <w:pPr>
              <w:rPr>
                <w:rFonts w:ascii="Arial" w:hAnsi="Arial" w:cs="Arial"/>
                <w:bCs/>
                <w:sz w:val="10"/>
                <w:szCs w:val="18"/>
              </w:rPr>
            </w:pPr>
          </w:p>
          <w:p w:rsidR="000E0884" w:rsidRPr="000E0884" w:rsidRDefault="000E0884" w:rsidP="000E0884">
            <w:pPr>
              <w:rPr>
                <w:rFonts w:ascii="Arial" w:hAnsi="Arial"/>
                <w:b/>
                <w:sz w:val="18"/>
                <w:szCs w:val="16"/>
              </w:rPr>
            </w:pPr>
            <w:r w:rsidRPr="000E0884">
              <w:rPr>
                <w:rFonts w:ascii="Arial" w:hAnsi="Arial"/>
                <w:b/>
                <w:sz w:val="18"/>
                <w:szCs w:val="16"/>
              </w:rPr>
              <w:t>3. Compétences liées à la maîtrise des contenus disciplinaires et à leur didactique</w:t>
            </w:r>
          </w:p>
          <w:p w:rsidR="000E0884" w:rsidRPr="000E0884" w:rsidRDefault="000E0884" w:rsidP="000E0884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0E0884">
              <w:rPr>
                <w:rFonts w:ascii="Arial" w:hAnsi="Arial" w:cs="Arial"/>
                <w:i/>
                <w:sz w:val="16"/>
                <w:szCs w:val="16"/>
              </w:rPr>
              <w:t>P1. Maîtriser les savoirs disciplinaires et leur didactique</w:t>
            </w:r>
          </w:p>
          <w:p w:rsidR="000E0884" w:rsidRPr="000E0884" w:rsidRDefault="000E0884" w:rsidP="000E0884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0E0884">
              <w:rPr>
                <w:rFonts w:ascii="Arial" w:hAnsi="Arial" w:cs="Arial"/>
                <w:i/>
                <w:sz w:val="16"/>
                <w:szCs w:val="16"/>
              </w:rPr>
              <w:t>P2. Maîtriser la langue française dans le cadre de son enseignement</w:t>
            </w:r>
          </w:p>
          <w:p w:rsidR="00F6531E" w:rsidRPr="00E75656" w:rsidRDefault="00F6531E" w:rsidP="00E77D36">
            <w:pPr>
              <w:rPr>
                <w:rFonts w:ascii="Arial" w:hAnsi="Arial" w:cs="Arial"/>
                <w:bCs/>
                <w:sz w:val="10"/>
                <w:szCs w:val="18"/>
              </w:rPr>
            </w:pPr>
          </w:p>
        </w:tc>
        <w:tc>
          <w:tcPr>
            <w:tcW w:w="3713" w:type="dxa"/>
            <w:shd w:val="clear" w:color="auto" w:fill="auto"/>
          </w:tcPr>
          <w:p w:rsidR="005F7D7E" w:rsidRPr="005F7D7E" w:rsidRDefault="005F7D7E" w:rsidP="005F7D7E">
            <w:pPr>
              <w:jc w:val="both"/>
              <w:rPr>
                <w:rFonts w:ascii="Arial" w:hAnsi="Arial"/>
                <w:sz w:val="18"/>
                <w:szCs w:val="20"/>
              </w:rPr>
            </w:pPr>
            <w:r w:rsidRPr="005F7D7E">
              <w:rPr>
                <w:rFonts w:ascii="Arial" w:hAnsi="Arial"/>
                <w:sz w:val="18"/>
                <w:szCs w:val="20"/>
              </w:rPr>
              <w:t>. Attention portée à la qualité de l’expression orale et écrite des élèves</w:t>
            </w:r>
          </w:p>
          <w:p w:rsidR="005F7D7E" w:rsidRPr="005F7D7E" w:rsidRDefault="005F7D7E" w:rsidP="005F7D7E">
            <w:pPr>
              <w:jc w:val="both"/>
              <w:rPr>
                <w:rFonts w:ascii="Arial" w:hAnsi="Arial"/>
                <w:sz w:val="18"/>
                <w:szCs w:val="20"/>
              </w:rPr>
            </w:pPr>
            <w:r w:rsidRPr="005F7D7E">
              <w:rPr>
                <w:rFonts w:ascii="Arial" w:hAnsi="Arial"/>
                <w:sz w:val="18"/>
                <w:szCs w:val="20"/>
              </w:rPr>
              <w:t>. Connaissance des règles fondamentales de l’orthographe et de la grammaire</w:t>
            </w:r>
          </w:p>
          <w:p w:rsidR="005F7D7E" w:rsidRPr="005F7D7E" w:rsidRDefault="005F7D7E" w:rsidP="005F7D7E">
            <w:pPr>
              <w:jc w:val="both"/>
              <w:rPr>
                <w:rFonts w:ascii="Arial" w:hAnsi="Arial"/>
                <w:sz w:val="18"/>
                <w:szCs w:val="20"/>
              </w:rPr>
            </w:pPr>
            <w:r w:rsidRPr="005F7D7E">
              <w:rPr>
                <w:rFonts w:ascii="Arial" w:hAnsi="Arial"/>
                <w:sz w:val="18"/>
                <w:szCs w:val="20"/>
              </w:rPr>
              <w:t xml:space="preserve">. Connaissances satisfaisantes du contenu des disciplines enseignées à l’école primaire. </w:t>
            </w:r>
          </w:p>
          <w:p w:rsidR="005F7D7E" w:rsidRPr="005F7D7E" w:rsidRDefault="005F7D7E" w:rsidP="005F7D7E">
            <w:pPr>
              <w:jc w:val="both"/>
              <w:rPr>
                <w:rFonts w:ascii="Arial" w:hAnsi="Arial"/>
                <w:sz w:val="18"/>
                <w:szCs w:val="20"/>
              </w:rPr>
            </w:pPr>
            <w:r w:rsidRPr="005F7D7E">
              <w:rPr>
                <w:rFonts w:ascii="Arial" w:hAnsi="Arial"/>
                <w:sz w:val="18"/>
                <w:szCs w:val="20"/>
              </w:rPr>
              <w:t>. Connaissance de quelques éléments de transpositions didactiques.</w:t>
            </w:r>
          </w:p>
          <w:p w:rsidR="00F6531E" w:rsidRPr="0011075B" w:rsidRDefault="005F7D7E" w:rsidP="005F7D7E">
            <w:pPr>
              <w:rPr>
                <w:rFonts w:ascii="Arial" w:hAnsi="Arial" w:cs="Arial"/>
                <w:color w:val="FF0000"/>
                <w:sz w:val="18"/>
              </w:rPr>
            </w:pPr>
            <w:r w:rsidRPr="005F7D7E">
              <w:rPr>
                <w:rFonts w:ascii="Arial" w:hAnsi="Arial"/>
                <w:sz w:val="18"/>
                <w:szCs w:val="20"/>
              </w:rPr>
              <w:t>. Bonne culture générale, usage d’une langue vivante étrangère (selon le contexte d’enseignement).</w:t>
            </w:r>
          </w:p>
        </w:tc>
        <w:tc>
          <w:tcPr>
            <w:tcW w:w="3712" w:type="dxa"/>
            <w:shd w:val="clear" w:color="auto" w:fill="auto"/>
          </w:tcPr>
          <w:p w:rsidR="00F6531E" w:rsidRPr="005650D4" w:rsidRDefault="00F6531E" w:rsidP="004C03A2"/>
        </w:tc>
        <w:tc>
          <w:tcPr>
            <w:tcW w:w="3713" w:type="dxa"/>
            <w:shd w:val="clear" w:color="auto" w:fill="auto"/>
          </w:tcPr>
          <w:p w:rsidR="00F6531E" w:rsidRPr="005650D4" w:rsidRDefault="00F6531E" w:rsidP="00143700"/>
        </w:tc>
      </w:tr>
      <w:tr w:rsidR="00F6531E">
        <w:trPr>
          <w:trHeight w:val="2490"/>
        </w:trPr>
        <w:tc>
          <w:tcPr>
            <w:tcW w:w="3712" w:type="dxa"/>
            <w:shd w:val="clear" w:color="auto" w:fill="auto"/>
          </w:tcPr>
          <w:p w:rsidR="00F6531E" w:rsidRPr="0057028E" w:rsidRDefault="00F6531E" w:rsidP="00DA7CB1">
            <w:pPr>
              <w:rPr>
                <w:rFonts w:ascii="Arial" w:hAnsi="Arial" w:cs="Arial"/>
                <w:bCs/>
                <w:sz w:val="10"/>
                <w:szCs w:val="18"/>
              </w:rPr>
            </w:pPr>
          </w:p>
          <w:p w:rsidR="000E0884" w:rsidRPr="000E0884" w:rsidRDefault="000E0884" w:rsidP="000E0884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0E0884">
              <w:rPr>
                <w:rFonts w:ascii="Arial" w:hAnsi="Arial"/>
                <w:b/>
                <w:sz w:val="18"/>
                <w:szCs w:val="16"/>
              </w:rPr>
              <w:t xml:space="preserve">4. Compétences éducatives et pédagogiques nécessaires à la mise en œuvre de situations d’apprentissage et d’accompagnement des élèves diverses </w:t>
            </w:r>
          </w:p>
          <w:p w:rsidR="000E0884" w:rsidRPr="000E0884" w:rsidRDefault="000E0884" w:rsidP="000E0884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0E0884">
              <w:rPr>
                <w:rFonts w:ascii="Arial" w:hAnsi="Arial" w:cs="Arial"/>
                <w:i/>
                <w:sz w:val="16"/>
                <w:szCs w:val="16"/>
              </w:rPr>
              <w:t>P3. Construire, mettre en œuvre et animer des situations d'enseignement et d'apprentissage prenant en compte la diversité des élèves</w:t>
            </w:r>
          </w:p>
          <w:p w:rsidR="000E0884" w:rsidRPr="000E0884" w:rsidRDefault="000E0884" w:rsidP="000E0884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0E0884">
              <w:rPr>
                <w:rFonts w:ascii="Arial" w:hAnsi="Arial" w:cs="Arial"/>
                <w:i/>
                <w:sz w:val="16"/>
                <w:szCs w:val="16"/>
              </w:rPr>
              <w:t>P4. Organiser et assurer un mode de fonctionnement du groupe favorisant l'apprentissage et la socialisation des élèves</w:t>
            </w:r>
          </w:p>
          <w:p w:rsidR="000E0884" w:rsidRPr="000E0884" w:rsidRDefault="000E0884" w:rsidP="000E0884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0E0884">
              <w:rPr>
                <w:rFonts w:ascii="Arial" w:hAnsi="Arial" w:cs="Arial"/>
                <w:i/>
                <w:sz w:val="16"/>
                <w:szCs w:val="16"/>
              </w:rPr>
              <w:t>P5. Evaluer les progrès et les acquisitions des élèves</w:t>
            </w:r>
          </w:p>
          <w:p w:rsidR="000E0884" w:rsidRPr="000E0884" w:rsidRDefault="000E0884" w:rsidP="000E0884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0E0884">
              <w:rPr>
                <w:rFonts w:ascii="Arial" w:hAnsi="Arial" w:cs="Arial"/>
                <w:i/>
                <w:sz w:val="16"/>
                <w:szCs w:val="16"/>
              </w:rPr>
              <w:t>CC3 Connaître les élèves et les processus d'apprentissage</w:t>
            </w:r>
          </w:p>
          <w:p w:rsidR="000E0884" w:rsidRPr="000E0884" w:rsidRDefault="000E0884" w:rsidP="000E0884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0E0884">
              <w:rPr>
                <w:rFonts w:ascii="Arial" w:hAnsi="Arial" w:cs="Arial"/>
                <w:i/>
                <w:sz w:val="16"/>
                <w:szCs w:val="16"/>
              </w:rPr>
              <w:t>CC4 Prendre en compte la diversité des élèves</w:t>
            </w:r>
          </w:p>
          <w:p w:rsidR="000E0884" w:rsidRPr="000E0884" w:rsidRDefault="000E0884" w:rsidP="000E0884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0E0884">
              <w:rPr>
                <w:rFonts w:ascii="Arial" w:hAnsi="Arial" w:cs="Arial"/>
                <w:i/>
                <w:sz w:val="16"/>
                <w:szCs w:val="16"/>
              </w:rPr>
              <w:t>CC5 Accompagner les élèves dans leur parcours de formation</w:t>
            </w:r>
          </w:p>
          <w:p w:rsidR="00F6531E" w:rsidRPr="00E75656" w:rsidRDefault="00F6531E" w:rsidP="00E77D36">
            <w:pPr>
              <w:rPr>
                <w:rFonts w:ascii="Arial" w:hAnsi="Arial" w:cs="Arial"/>
                <w:bCs/>
                <w:sz w:val="10"/>
                <w:szCs w:val="18"/>
              </w:rPr>
            </w:pPr>
          </w:p>
        </w:tc>
        <w:tc>
          <w:tcPr>
            <w:tcW w:w="3713" w:type="dxa"/>
            <w:shd w:val="clear" w:color="auto" w:fill="auto"/>
          </w:tcPr>
          <w:p w:rsidR="005F7D7E" w:rsidRPr="005F7D7E" w:rsidRDefault="005F7D7E" w:rsidP="005F7D7E">
            <w:pPr>
              <w:jc w:val="both"/>
              <w:rPr>
                <w:rFonts w:ascii="Arial" w:hAnsi="Arial"/>
                <w:sz w:val="18"/>
                <w:szCs w:val="20"/>
              </w:rPr>
            </w:pPr>
            <w:r w:rsidRPr="005F7D7E">
              <w:rPr>
                <w:rFonts w:ascii="Arial" w:hAnsi="Arial"/>
                <w:sz w:val="18"/>
                <w:szCs w:val="20"/>
              </w:rPr>
              <w:t>. Attitude bienveillante avec les élèves</w:t>
            </w:r>
          </w:p>
          <w:p w:rsidR="005F7D7E" w:rsidRPr="005F7D7E" w:rsidRDefault="005F7D7E" w:rsidP="005F7D7E">
            <w:pPr>
              <w:jc w:val="both"/>
              <w:rPr>
                <w:rFonts w:ascii="Arial" w:hAnsi="Arial"/>
                <w:sz w:val="18"/>
                <w:szCs w:val="20"/>
              </w:rPr>
            </w:pPr>
            <w:r w:rsidRPr="005F7D7E">
              <w:rPr>
                <w:rFonts w:ascii="Arial" w:hAnsi="Arial"/>
                <w:sz w:val="18"/>
                <w:szCs w:val="20"/>
              </w:rPr>
              <w:t>. Formes de communication adaptées aux élèves et aux situations d’enseignement</w:t>
            </w:r>
          </w:p>
          <w:p w:rsidR="005F7D7E" w:rsidRPr="005F7D7E" w:rsidRDefault="005F7D7E" w:rsidP="005F7D7E">
            <w:pPr>
              <w:jc w:val="both"/>
              <w:rPr>
                <w:rFonts w:ascii="Arial" w:hAnsi="Arial"/>
                <w:sz w:val="18"/>
                <w:szCs w:val="20"/>
              </w:rPr>
            </w:pPr>
            <w:r w:rsidRPr="005F7D7E">
              <w:rPr>
                <w:rFonts w:ascii="Arial" w:hAnsi="Arial"/>
                <w:sz w:val="18"/>
                <w:szCs w:val="20"/>
              </w:rPr>
              <w:t>. Organisation de la classe sur le plan matériel et pédagogique dans le cadre des interventions de l’étudiant</w:t>
            </w:r>
          </w:p>
          <w:p w:rsidR="005F7D7E" w:rsidRPr="005F7D7E" w:rsidRDefault="005F7D7E" w:rsidP="005F7D7E">
            <w:pPr>
              <w:jc w:val="both"/>
              <w:rPr>
                <w:rFonts w:ascii="Arial" w:hAnsi="Arial"/>
                <w:sz w:val="18"/>
                <w:szCs w:val="20"/>
              </w:rPr>
            </w:pPr>
            <w:r w:rsidRPr="005F7D7E">
              <w:rPr>
                <w:rFonts w:ascii="Arial" w:hAnsi="Arial"/>
                <w:sz w:val="18"/>
                <w:szCs w:val="20"/>
              </w:rPr>
              <w:t>. Connaissance des programmes d’enseignement et des différents outils nécessaires à la mise en œuvre des apprentissages</w:t>
            </w:r>
          </w:p>
          <w:p w:rsidR="005F7D7E" w:rsidRPr="005F7D7E" w:rsidRDefault="005F7D7E" w:rsidP="005F7D7E">
            <w:pPr>
              <w:jc w:val="both"/>
              <w:rPr>
                <w:rFonts w:ascii="Arial" w:hAnsi="Arial"/>
                <w:sz w:val="18"/>
                <w:szCs w:val="20"/>
              </w:rPr>
            </w:pPr>
            <w:r w:rsidRPr="005F7D7E">
              <w:rPr>
                <w:rFonts w:ascii="Arial" w:hAnsi="Arial"/>
                <w:sz w:val="18"/>
                <w:szCs w:val="20"/>
              </w:rPr>
              <w:t>. Capacités à concevoir et mettre en œuvre des séances d’apprentissage, d’enseignement avec l’aide du titulaire</w:t>
            </w:r>
          </w:p>
          <w:p w:rsidR="005F7D7E" w:rsidRPr="005F7D7E" w:rsidRDefault="005F7D7E" w:rsidP="005F7D7E">
            <w:pPr>
              <w:jc w:val="both"/>
              <w:rPr>
                <w:rFonts w:ascii="Arial" w:hAnsi="Arial"/>
                <w:sz w:val="18"/>
                <w:szCs w:val="20"/>
              </w:rPr>
            </w:pPr>
            <w:r w:rsidRPr="005F7D7E">
              <w:rPr>
                <w:rFonts w:ascii="Arial" w:hAnsi="Arial"/>
                <w:sz w:val="18"/>
                <w:szCs w:val="20"/>
              </w:rPr>
              <w:t>. Capacités à écouter et observer tous les élèves pour commencer à tenir compte de leurs différences et adapter son dispositif pédagogique</w:t>
            </w:r>
          </w:p>
          <w:p w:rsidR="00FC2C10" w:rsidRPr="005F7D7E" w:rsidRDefault="005F7D7E" w:rsidP="005F7D7E">
            <w:pPr>
              <w:jc w:val="both"/>
              <w:rPr>
                <w:rFonts w:ascii="Arial" w:hAnsi="Arial"/>
                <w:sz w:val="18"/>
                <w:szCs w:val="20"/>
              </w:rPr>
            </w:pPr>
            <w:r w:rsidRPr="005F7D7E">
              <w:rPr>
                <w:rFonts w:ascii="Arial" w:hAnsi="Arial"/>
                <w:sz w:val="18"/>
                <w:szCs w:val="20"/>
              </w:rPr>
              <w:t>. Connaissance des différentes modalités d’évaluation pratiquées dans la classe</w:t>
            </w:r>
          </w:p>
        </w:tc>
        <w:tc>
          <w:tcPr>
            <w:tcW w:w="3712" w:type="dxa"/>
            <w:shd w:val="clear" w:color="auto" w:fill="auto"/>
          </w:tcPr>
          <w:p w:rsidR="00F6531E" w:rsidRPr="005650D4" w:rsidRDefault="00F6531E" w:rsidP="004C03A2"/>
        </w:tc>
        <w:tc>
          <w:tcPr>
            <w:tcW w:w="3713" w:type="dxa"/>
            <w:shd w:val="clear" w:color="auto" w:fill="auto"/>
          </w:tcPr>
          <w:p w:rsidR="00F6531E" w:rsidRPr="005650D4" w:rsidRDefault="00F6531E" w:rsidP="00143700"/>
        </w:tc>
      </w:tr>
      <w:tr w:rsidR="00F6531E">
        <w:tc>
          <w:tcPr>
            <w:tcW w:w="3712" w:type="dxa"/>
            <w:shd w:val="clear" w:color="auto" w:fill="auto"/>
          </w:tcPr>
          <w:p w:rsidR="00F6531E" w:rsidRPr="0057028E" w:rsidRDefault="00F6531E" w:rsidP="00DA7CB1">
            <w:pPr>
              <w:rPr>
                <w:rFonts w:ascii="Arial" w:hAnsi="Arial" w:cs="Arial"/>
                <w:b/>
                <w:bCs/>
                <w:i/>
                <w:sz w:val="10"/>
                <w:szCs w:val="18"/>
              </w:rPr>
            </w:pPr>
          </w:p>
          <w:p w:rsidR="00511FFD" w:rsidRPr="00511FFD" w:rsidRDefault="00511FFD" w:rsidP="00511FFD">
            <w:pPr>
              <w:rPr>
                <w:rFonts w:ascii="Arial" w:hAnsi="Arial"/>
                <w:b/>
                <w:sz w:val="18"/>
                <w:szCs w:val="16"/>
              </w:rPr>
            </w:pPr>
            <w:r w:rsidRPr="00511FFD">
              <w:rPr>
                <w:rFonts w:ascii="Arial" w:hAnsi="Arial"/>
                <w:b/>
                <w:sz w:val="18"/>
                <w:szCs w:val="16"/>
              </w:rPr>
              <w:t>5. Compétences relatives à l’usage et à la maîtrise des technologies de l’information de la communication</w:t>
            </w:r>
          </w:p>
          <w:p w:rsidR="00511FFD" w:rsidRPr="00E75656" w:rsidRDefault="00511FFD" w:rsidP="00511FFD">
            <w:pPr>
              <w:rPr>
                <w:rFonts w:ascii="Arial" w:hAnsi="Arial"/>
                <w:sz w:val="20"/>
                <w:szCs w:val="16"/>
              </w:rPr>
            </w:pPr>
            <w:r w:rsidRPr="00511FFD">
              <w:rPr>
                <w:rFonts w:ascii="Arial" w:hAnsi="Arial" w:cs="Arial"/>
                <w:i/>
                <w:sz w:val="16"/>
                <w:szCs w:val="16"/>
              </w:rPr>
              <w:t>CC9. Intégrer les éléments de la culture numérique nécessaires à l'exercice de son métier</w:t>
            </w:r>
          </w:p>
          <w:p w:rsidR="00745D5F" w:rsidRPr="00E75656" w:rsidRDefault="00745D5F" w:rsidP="005A69BE">
            <w:pPr>
              <w:rPr>
                <w:sz w:val="10"/>
              </w:rPr>
            </w:pPr>
          </w:p>
        </w:tc>
        <w:tc>
          <w:tcPr>
            <w:tcW w:w="3713" w:type="dxa"/>
            <w:shd w:val="clear" w:color="auto" w:fill="auto"/>
          </w:tcPr>
          <w:p w:rsidR="005F7D7E" w:rsidRDefault="005F7D7E" w:rsidP="00185A33">
            <w:pPr>
              <w:rPr>
                <w:rFonts w:ascii="Arial" w:hAnsi="Arial"/>
                <w:sz w:val="18"/>
                <w:szCs w:val="20"/>
              </w:rPr>
            </w:pPr>
          </w:p>
          <w:p w:rsidR="00F6531E" w:rsidRPr="005F7D7E" w:rsidRDefault="005F7D7E" w:rsidP="00185A33">
            <w:pPr>
              <w:rPr>
                <w:rFonts w:ascii="Arial" w:hAnsi="Arial" w:cs="Arial"/>
                <w:color w:val="FF0000"/>
                <w:sz w:val="18"/>
              </w:rPr>
            </w:pPr>
            <w:r w:rsidRPr="005F7D7E">
              <w:rPr>
                <w:rFonts w:ascii="Arial" w:hAnsi="Arial"/>
                <w:sz w:val="18"/>
                <w:szCs w:val="20"/>
              </w:rPr>
              <w:t>Compétences d’usage et maîtrise raisonnée des technologies de l’information et de la communication dans la pratique professionnelle.</w:t>
            </w:r>
          </w:p>
        </w:tc>
        <w:tc>
          <w:tcPr>
            <w:tcW w:w="3712" w:type="dxa"/>
            <w:shd w:val="clear" w:color="auto" w:fill="auto"/>
          </w:tcPr>
          <w:p w:rsidR="00F6531E" w:rsidRPr="005650D4" w:rsidRDefault="00F6531E" w:rsidP="004C03A2"/>
        </w:tc>
        <w:tc>
          <w:tcPr>
            <w:tcW w:w="3713" w:type="dxa"/>
            <w:shd w:val="clear" w:color="auto" w:fill="auto"/>
          </w:tcPr>
          <w:p w:rsidR="00F6531E" w:rsidRPr="005650D4" w:rsidRDefault="00F6531E" w:rsidP="00143700"/>
        </w:tc>
      </w:tr>
      <w:tr w:rsidR="00E75656">
        <w:trPr>
          <w:trHeight w:val="1849"/>
        </w:trPr>
        <w:tc>
          <w:tcPr>
            <w:tcW w:w="3712" w:type="dxa"/>
            <w:shd w:val="clear" w:color="auto" w:fill="auto"/>
          </w:tcPr>
          <w:p w:rsidR="00E75656" w:rsidRPr="00E75656" w:rsidRDefault="00E75656" w:rsidP="00E75656">
            <w:pPr>
              <w:rPr>
                <w:rFonts w:ascii="Arial" w:hAnsi="Arial"/>
                <w:b/>
                <w:sz w:val="10"/>
                <w:szCs w:val="16"/>
              </w:rPr>
            </w:pPr>
          </w:p>
          <w:p w:rsidR="00E75656" w:rsidRPr="005D624C" w:rsidRDefault="00E75656" w:rsidP="00E75656">
            <w:pPr>
              <w:rPr>
                <w:rFonts w:ascii="Arial" w:hAnsi="Arial"/>
                <w:b/>
                <w:sz w:val="18"/>
                <w:szCs w:val="16"/>
              </w:rPr>
            </w:pPr>
            <w:r w:rsidRPr="005D624C">
              <w:rPr>
                <w:rFonts w:ascii="Arial" w:hAnsi="Arial"/>
                <w:b/>
                <w:sz w:val="18"/>
                <w:szCs w:val="16"/>
              </w:rPr>
              <w:t>6. Compétences d’analyse et d’adaptation de sa pratique professionnelle en tenant compte des évolutions du métier et de son environnement de travail</w:t>
            </w:r>
          </w:p>
          <w:p w:rsidR="00E75656" w:rsidRPr="00E75656" w:rsidRDefault="00E75656" w:rsidP="00DA7CB1">
            <w:pPr>
              <w:rPr>
                <w:rFonts w:ascii="Arial" w:hAnsi="Arial"/>
                <w:i/>
                <w:sz w:val="16"/>
                <w:szCs w:val="16"/>
              </w:rPr>
            </w:pPr>
            <w:r w:rsidRPr="005D624C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5D624C">
              <w:rPr>
                <w:rFonts w:ascii="Arial" w:hAnsi="Arial" w:cs="Arial"/>
                <w:i/>
                <w:sz w:val="16"/>
                <w:szCs w:val="16"/>
              </w:rPr>
              <w:t>CC14. S'engager dans une démarche individuelle et collective de développement professionnel</w:t>
            </w:r>
          </w:p>
        </w:tc>
        <w:tc>
          <w:tcPr>
            <w:tcW w:w="3713" w:type="dxa"/>
            <w:shd w:val="clear" w:color="auto" w:fill="auto"/>
          </w:tcPr>
          <w:p w:rsidR="00ED6011" w:rsidRPr="00ED6011" w:rsidRDefault="00ED6011" w:rsidP="00ED6011">
            <w:pPr>
              <w:rPr>
                <w:rFonts w:ascii="Arial" w:hAnsi="Arial"/>
                <w:color w:val="FF6600"/>
                <w:sz w:val="18"/>
                <w:szCs w:val="20"/>
              </w:rPr>
            </w:pPr>
            <w:r w:rsidRPr="00ED6011">
              <w:rPr>
                <w:rFonts w:ascii="Arial" w:hAnsi="Arial"/>
                <w:sz w:val="18"/>
                <w:szCs w:val="20"/>
              </w:rPr>
              <w:t>. Implication dans les différents temps d’observation</w:t>
            </w:r>
          </w:p>
          <w:p w:rsidR="00ED6011" w:rsidRPr="00ED6011" w:rsidRDefault="00ED6011" w:rsidP="00ED6011">
            <w:pPr>
              <w:rPr>
                <w:rFonts w:ascii="Arial" w:hAnsi="Arial"/>
                <w:sz w:val="18"/>
                <w:szCs w:val="20"/>
              </w:rPr>
            </w:pPr>
            <w:r w:rsidRPr="00ED6011">
              <w:rPr>
                <w:rFonts w:ascii="Arial" w:hAnsi="Arial"/>
                <w:sz w:val="18"/>
                <w:szCs w:val="20"/>
              </w:rPr>
              <w:t>. Prise d’informations sur les modalités de travail en équipe et en partenariat au sein de l’école</w:t>
            </w:r>
          </w:p>
          <w:p w:rsidR="00ED6011" w:rsidRPr="00ED6011" w:rsidRDefault="00ED6011" w:rsidP="00ED6011">
            <w:pPr>
              <w:jc w:val="both"/>
              <w:rPr>
                <w:rFonts w:ascii="Arial" w:hAnsi="Arial"/>
                <w:sz w:val="18"/>
                <w:szCs w:val="20"/>
              </w:rPr>
            </w:pPr>
            <w:r w:rsidRPr="00ED6011">
              <w:rPr>
                <w:rFonts w:ascii="Arial" w:hAnsi="Arial"/>
                <w:sz w:val="18"/>
                <w:szCs w:val="20"/>
              </w:rPr>
              <w:t>. Prise en compte des éléments de la formation universitaire pour concevoir, mettre en œuvre et analyser son enseignement.</w:t>
            </w:r>
          </w:p>
          <w:p w:rsidR="00ED6011" w:rsidRPr="00ED6011" w:rsidRDefault="00ED6011" w:rsidP="00ED6011">
            <w:pPr>
              <w:jc w:val="both"/>
              <w:rPr>
                <w:rFonts w:ascii="Arial" w:hAnsi="Arial"/>
                <w:sz w:val="18"/>
                <w:szCs w:val="20"/>
              </w:rPr>
            </w:pPr>
            <w:r w:rsidRPr="00ED6011">
              <w:rPr>
                <w:rFonts w:ascii="Arial" w:hAnsi="Arial"/>
                <w:sz w:val="18"/>
                <w:szCs w:val="20"/>
              </w:rPr>
              <w:t>. Capacités</w:t>
            </w:r>
            <w:r w:rsidRPr="00ED6011">
              <w:rPr>
                <w:rFonts w:ascii="Arial" w:hAnsi="Arial"/>
                <w:color w:val="CC00CC"/>
                <w:sz w:val="18"/>
                <w:szCs w:val="20"/>
              </w:rPr>
              <w:t xml:space="preserve"> </w:t>
            </w:r>
            <w:r w:rsidRPr="00ED6011">
              <w:rPr>
                <w:rFonts w:ascii="Arial" w:hAnsi="Arial"/>
                <w:sz w:val="18"/>
                <w:szCs w:val="20"/>
              </w:rPr>
              <w:t>à identifier ses points forts et ses difficultés, à écouter et tenir compte des conseils du titulaire.</w:t>
            </w:r>
          </w:p>
          <w:p w:rsidR="00E75656" w:rsidRPr="00ED6011" w:rsidRDefault="00ED6011" w:rsidP="00ED6011">
            <w:pPr>
              <w:jc w:val="both"/>
              <w:rPr>
                <w:rFonts w:ascii="Arial" w:hAnsi="Arial"/>
                <w:sz w:val="18"/>
                <w:szCs w:val="20"/>
              </w:rPr>
            </w:pPr>
            <w:r w:rsidRPr="00ED6011">
              <w:rPr>
                <w:rFonts w:ascii="Arial" w:hAnsi="Arial"/>
                <w:sz w:val="18"/>
                <w:szCs w:val="20"/>
              </w:rPr>
              <w:t>. Identification</w:t>
            </w:r>
            <w:r w:rsidRPr="00ED6011">
              <w:rPr>
                <w:rFonts w:ascii="Arial" w:hAnsi="Arial"/>
                <w:color w:val="CC00CC"/>
                <w:sz w:val="18"/>
                <w:szCs w:val="20"/>
              </w:rPr>
              <w:t xml:space="preserve"> </w:t>
            </w:r>
            <w:r w:rsidRPr="00ED6011">
              <w:rPr>
                <w:rFonts w:ascii="Arial" w:hAnsi="Arial"/>
                <w:sz w:val="18"/>
                <w:szCs w:val="20"/>
              </w:rPr>
              <w:t>des besoins de formation et des moyens pour mettre à jour ses connaissances.</w:t>
            </w:r>
          </w:p>
        </w:tc>
        <w:tc>
          <w:tcPr>
            <w:tcW w:w="3712" w:type="dxa"/>
            <w:shd w:val="clear" w:color="auto" w:fill="auto"/>
          </w:tcPr>
          <w:p w:rsidR="00E75656" w:rsidRPr="005650D4" w:rsidRDefault="00E75656" w:rsidP="004C03A2"/>
        </w:tc>
        <w:tc>
          <w:tcPr>
            <w:tcW w:w="3713" w:type="dxa"/>
            <w:shd w:val="clear" w:color="auto" w:fill="auto"/>
          </w:tcPr>
          <w:p w:rsidR="00E75656" w:rsidRPr="005650D4" w:rsidRDefault="00E75656" w:rsidP="00143700"/>
        </w:tc>
      </w:tr>
    </w:tbl>
    <w:p w:rsidR="00DA7CB1" w:rsidRPr="00E75656" w:rsidRDefault="00DA7CB1" w:rsidP="00EE4143">
      <w:pPr>
        <w:rPr>
          <w:b/>
          <w:color w:val="3366FF"/>
          <w:sz w:val="16"/>
        </w:rPr>
      </w:pPr>
    </w:p>
    <w:sectPr w:rsidR="00DA7CB1" w:rsidRPr="00E75656" w:rsidSect="004F5A1B">
      <w:headerReference w:type="default" r:id="rId10"/>
      <w:footerReference w:type="default" r:id="rId11"/>
      <w:headerReference w:type="first" r:id="rId12"/>
      <w:footerReference w:type="first" r:id="rId13"/>
      <w:pgSz w:w="16838" w:h="11906" w:orient="landscape"/>
      <w:pgMar w:top="643" w:right="1134" w:bottom="1134" w:left="1134" w:header="142" w:footer="1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467" w:rsidRDefault="00115467" w:rsidP="000B00B0">
      <w:r>
        <w:separator/>
      </w:r>
    </w:p>
  </w:endnote>
  <w:endnote w:type="continuationSeparator" w:id="0">
    <w:p w:rsidR="00115467" w:rsidRDefault="00115467" w:rsidP="000B0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A3B" w:rsidRDefault="00115467">
    <w:pPr>
      <w:pStyle w:val="Pieddepage"/>
      <w:jc w:val="center"/>
    </w:pPr>
    <w:r>
      <w:fldChar w:fldCharType="begin"/>
    </w:r>
    <w:r>
      <w:instrText>PAGE   \* MERGEFORMAT</w:instrText>
    </w:r>
    <w:r>
      <w:fldChar w:fldCharType="separate"/>
    </w:r>
    <w:r w:rsidR="002E0B36">
      <w:rPr>
        <w:noProof/>
      </w:rPr>
      <w:t>5</w:t>
    </w:r>
    <w:r>
      <w:rPr>
        <w:noProof/>
      </w:rPr>
      <w:fldChar w:fldCharType="end"/>
    </w:r>
  </w:p>
  <w:p w:rsidR="00E70A3B" w:rsidRDefault="00E70A3B" w:rsidP="004377EB">
    <w:pPr>
      <w:pStyle w:val="Pieddepage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A3B" w:rsidRDefault="00E70A3B" w:rsidP="004377EB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467" w:rsidRDefault="00115467" w:rsidP="000B00B0">
      <w:r>
        <w:separator/>
      </w:r>
    </w:p>
  </w:footnote>
  <w:footnote w:type="continuationSeparator" w:id="0">
    <w:p w:rsidR="00115467" w:rsidRDefault="00115467" w:rsidP="000B00B0">
      <w:r>
        <w:continuationSeparator/>
      </w:r>
    </w:p>
  </w:footnote>
  <w:footnote w:id="1">
    <w:p w:rsidR="00E70A3B" w:rsidRDefault="00E70A3B" w:rsidP="00BA7ABA">
      <w:pPr>
        <w:pStyle w:val="Notedebasdepage"/>
        <w:rPr>
          <w:sz w:val="16"/>
        </w:rPr>
      </w:pPr>
      <w:r>
        <w:rPr>
          <w:rStyle w:val="Appelnotedebasdep"/>
        </w:rPr>
        <w:footnoteRef/>
      </w:r>
      <w:r>
        <w:t xml:space="preserve"> </w:t>
      </w:r>
      <w:r w:rsidRPr="005F2E06">
        <w:rPr>
          <w:sz w:val="16"/>
        </w:rPr>
        <w:t>Arrêté du 1</w:t>
      </w:r>
      <w:r w:rsidRPr="005F2E06">
        <w:rPr>
          <w:sz w:val="16"/>
          <w:vertAlign w:val="superscript"/>
        </w:rPr>
        <w:t>er</w:t>
      </w:r>
      <w:r w:rsidRPr="005F2E06">
        <w:rPr>
          <w:sz w:val="16"/>
        </w:rPr>
        <w:t xml:space="preserve"> juillet 2013 relatif au référentiel des compétences professionnelles des métiers du professorat et de l’éducation.</w:t>
      </w:r>
    </w:p>
    <w:p w:rsidR="00E70A3B" w:rsidRDefault="00E70A3B" w:rsidP="006969CC">
      <w:r w:rsidRPr="00E655AC">
        <w:rPr>
          <w:rFonts w:ascii="Arial" w:hAnsi="Arial"/>
          <w:sz w:val="16"/>
          <w:szCs w:val="20"/>
        </w:rPr>
        <w:t>BO n° 30 du 25 juillet 2013 </w:t>
      </w:r>
      <w:r w:rsidRPr="00671FC8">
        <w:rPr>
          <w:rFonts w:ascii="Arial" w:hAnsi="Arial"/>
          <w:b/>
          <w:sz w:val="16"/>
          <w:szCs w:val="20"/>
        </w:rPr>
        <w:t xml:space="preserve">: </w:t>
      </w:r>
      <w:r w:rsidRPr="00671FC8">
        <w:rPr>
          <w:rFonts w:ascii="Arial" w:hAnsi="Arial"/>
          <w:b/>
          <w:i/>
          <w:sz w:val="16"/>
          <w:szCs w:val="20"/>
        </w:rPr>
        <w:t>Référentiel des compétences professionnelles des métiers du professorat et de l’Éducation</w:t>
      </w:r>
      <w:r w:rsidRPr="00671FC8">
        <w:rPr>
          <w:rFonts w:ascii="Arial" w:hAnsi="Arial"/>
          <w:b/>
          <w:sz w:val="16"/>
          <w:szCs w:val="27"/>
        </w:rPr>
        <w:t xml:space="preserve"> : </w:t>
      </w:r>
      <w:hyperlink r:id="rId1" w:history="1">
        <w:r w:rsidRPr="00671FC8">
          <w:rPr>
            <w:rStyle w:val="Lienhypertexte"/>
            <w:rFonts w:ascii="Arial" w:hAnsi="Arial"/>
            <w:sz w:val="16"/>
          </w:rPr>
          <w:t>http://www.education.gouv.fr/pid25535/bulletin_officiel.html?cid_bo=73066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2975"/>
      <w:gridCol w:w="7695"/>
      <w:gridCol w:w="4116"/>
    </w:tblGrid>
    <w:tr w:rsidR="00E70A3B">
      <w:tc>
        <w:tcPr>
          <w:tcW w:w="3085" w:type="dxa"/>
          <w:shd w:val="clear" w:color="auto" w:fill="auto"/>
        </w:tcPr>
        <w:p w:rsidR="00E70A3B" w:rsidRPr="0057028E" w:rsidRDefault="00E70A3B" w:rsidP="005D624C">
          <w:pPr>
            <w:pStyle w:val="En-tte"/>
            <w:rPr>
              <w:rFonts w:ascii="Arial" w:hAnsi="Arial"/>
              <w:b/>
              <w:sz w:val="20"/>
            </w:rPr>
          </w:pPr>
          <w:r>
            <w:rPr>
              <w:rFonts w:ascii="Arial" w:hAnsi="Arial"/>
              <w:b/>
              <w:noProof/>
              <w:sz w:val="20"/>
              <w:lang w:eastAsia="fr-FR"/>
            </w:rPr>
            <w:drawing>
              <wp:inline distT="0" distB="0" distL="0" distR="0">
                <wp:extent cx="1158240" cy="1200785"/>
                <wp:effectExtent l="0" t="0" r="3810" b="0"/>
                <wp:docPr id="8" name="Imag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8240" cy="12007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80" w:type="dxa"/>
          <w:shd w:val="clear" w:color="auto" w:fill="auto"/>
        </w:tcPr>
        <w:p w:rsidR="00E70A3B" w:rsidRDefault="00E70A3B" w:rsidP="005D624C">
          <w:pPr>
            <w:tabs>
              <w:tab w:val="left" w:pos="851"/>
            </w:tabs>
            <w:jc w:val="center"/>
            <w:rPr>
              <w:rFonts w:ascii="Arial" w:eastAsia="Calibri" w:hAnsi="Arial" w:cs="Arial"/>
              <w:b/>
              <w:sz w:val="22"/>
              <w:szCs w:val="20"/>
            </w:rPr>
          </w:pPr>
        </w:p>
        <w:p w:rsidR="00E70A3B" w:rsidRPr="00745D5F" w:rsidRDefault="00E70A3B" w:rsidP="004377EB">
          <w:pPr>
            <w:tabs>
              <w:tab w:val="left" w:pos="851"/>
            </w:tabs>
            <w:jc w:val="center"/>
          </w:pPr>
        </w:p>
      </w:tc>
      <w:tc>
        <w:tcPr>
          <w:tcW w:w="3044" w:type="dxa"/>
          <w:shd w:val="clear" w:color="auto" w:fill="auto"/>
        </w:tcPr>
        <w:p w:rsidR="00E70A3B" w:rsidRPr="00745D5F" w:rsidRDefault="00E70A3B" w:rsidP="005D624C">
          <w:pPr>
            <w:pStyle w:val="En-tte"/>
            <w:jc w:val="right"/>
          </w:pPr>
          <w:r>
            <w:rPr>
              <w:rFonts w:cs="Arial"/>
              <w:noProof/>
              <w:lang w:eastAsia="fr-FR"/>
            </w:rPr>
            <w:drawing>
              <wp:inline distT="0" distB="0" distL="0" distR="0">
                <wp:extent cx="2466975" cy="966470"/>
                <wp:effectExtent l="0" t="0" r="9525" b="5080"/>
                <wp:docPr id="2" name="Image 2" descr="Logo ESPE+Bandeau 2 lignes cou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ESPE+Bandeau 2 lignes cou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6975" cy="966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0A3B" w:rsidRPr="004377EB" w:rsidRDefault="00E70A3B" w:rsidP="006E6F10">
    <w:pPr>
      <w:pStyle w:val="En-tte"/>
      <w:jc w:val="right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2943"/>
      <w:gridCol w:w="7727"/>
      <w:gridCol w:w="4116"/>
    </w:tblGrid>
    <w:tr w:rsidR="00E70A3B">
      <w:tc>
        <w:tcPr>
          <w:tcW w:w="3085" w:type="dxa"/>
          <w:shd w:val="clear" w:color="auto" w:fill="auto"/>
        </w:tcPr>
        <w:p w:rsidR="00E70A3B" w:rsidRPr="0057028E" w:rsidRDefault="00E70A3B" w:rsidP="005D624C">
          <w:pPr>
            <w:pStyle w:val="En-tte"/>
            <w:rPr>
              <w:rFonts w:ascii="Arial" w:hAnsi="Arial"/>
              <w:b/>
              <w:sz w:val="20"/>
            </w:rPr>
          </w:pPr>
          <w:r>
            <w:rPr>
              <w:rFonts w:ascii="Arial" w:hAnsi="Arial"/>
              <w:b/>
              <w:noProof/>
              <w:sz w:val="20"/>
              <w:lang w:eastAsia="fr-FR"/>
            </w:rPr>
            <w:drawing>
              <wp:inline distT="0" distB="0" distL="0" distR="0">
                <wp:extent cx="1158240" cy="1200785"/>
                <wp:effectExtent l="0" t="0" r="3810" b="0"/>
                <wp:docPr id="9" name="Imag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8240" cy="12007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80" w:type="dxa"/>
          <w:shd w:val="clear" w:color="auto" w:fill="auto"/>
        </w:tcPr>
        <w:p w:rsidR="00E70A3B" w:rsidRDefault="00E70A3B" w:rsidP="005D624C">
          <w:pPr>
            <w:tabs>
              <w:tab w:val="left" w:pos="851"/>
            </w:tabs>
            <w:jc w:val="center"/>
            <w:rPr>
              <w:rFonts w:ascii="Arial" w:eastAsia="Calibri" w:hAnsi="Arial" w:cs="Arial"/>
              <w:b/>
              <w:sz w:val="22"/>
              <w:szCs w:val="20"/>
            </w:rPr>
          </w:pPr>
        </w:p>
        <w:p w:rsidR="00E70A3B" w:rsidRPr="00F56FDC" w:rsidRDefault="00E70A3B" w:rsidP="00F56FDC">
          <w:pPr>
            <w:tabs>
              <w:tab w:val="left" w:pos="851"/>
            </w:tabs>
            <w:jc w:val="center"/>
            <w:rPr>
              <w:rFonts w:ascii="Arial" w:eastAsia="Calibri" w:hAnsi="Arial" w:cs="Arial"/>
              <w:sz w:val="22"/>
              <w:szCs w:val="20"/>
            </w:rPr>
          </w:pPr>
          <w:r w:rsidRPr="00F56FDC">
            <w:rPr>
              <w:rFonts w:ascii="Arial" w:eastAsia="Calibri" w:hAnsi="Arial" w:cs="Arial"/>
              <w:sz w:val="22"/>
              <w:szCs w:val="20"/>
            </w:rPr>
            <w:t>Master MEEF</w:t>
          </w:r>
        </w:p>
        <w:p w:rsidR="00E70A3B" w:rsidRPr="00F56FDC" w:rsidRDefault="00AF234F" w:rsidP="00F56FDC">
          <w:pPr>
            <w:tabs>
              <w:tab w:val="left" w:pos="851"/>
            </w:tabs>
            <w:jc w:val="center"/>
            <w:rPr>
              <w:rFonts w:ascii="Arial" w:eastAsia="Calibri" w:hAnsi="Arial" w:cs="Arial"/>
              <w:i/>
              <w:strike/>
              <w:sz w:val="22"/>
              <w:szCs w:val="20"/>
            </w:rPr>
          </w:pPr>
          <w:r>
            <w:rPr>
              <w:rFonts w:ascii="Arial" w:eastAsia="Calibri" w:hAnsi="Arial" w:cs="Arial"/>
              <w:b/>
              <w:sz w:val="22"/>
              <w:szCs w:val="20"/>
            </w:rPr>
            <w:t xml:space="preserve">Parcours des mentions 1 et 2 : </w:t>
          </w:r>
          <w:r w:rsidRPr="00AF234F">
            <w:rPr>
              <w:rFonts w:ascii="Arial" w:eastAsia="Calibri" w:hAnsi="Arial" w:cs="Arial"/>
              <w:b/>
              <w:sz w:val="22"/>
              <w:szCs w:val="20"/>
              <w:bdr w:val="single" w:sz="4" w:space="0" w:color="auto"/>
            </w:rPr>
            <w:t>P</w:t>
          </w:r>
          <w:r w:rsidR="00E70A3B" w:rsidRPr="00AF234F">
            <w:rPr>
              <w:rFonts w:ascii="Arial" w:eastAsia="Calibri" w:hAnsi="Arial" w:cs="Arial"/>
              <w:b/>
              <w:sz w:val="22"/>
              <w:szCs w:val="20"/>
              <w:bdr w:val="single" w:sz="4" w:space="0" w:color="auto"/>
            </w:rPr>
            <w:t>rofesseurs</w:t>
          </w:r>
        </w:p>
        <w:p w:rsidR="00E70A3B" w:rsidRDefault="00E70A3B" w:rsidP="005D624C">
          <w:pPr>
            <w:tabs>
              <w:tab w:val="left" w:pos="851"/>
            </w:tabs>
            <w:jc w:val="center"/>
            <w:rPr>
              <w:rFonts w:ascii="Arial" w:eastAsia="Calibri" w:hAnsi="Arial" w:cs="Arial"/>
              <w:b/>
              <w:sz w:val="22"/>
              <w:szCs w:val="20"/>
            </w:rPr>
          </w:pPr>
        </w:p>
        <w:p w:rsidR="00E70A3B" w:rsidRPr="00F56FDC" w:rsidRDefault="00E70A3B" w:rsidP="005D624C">
          <w:pPr>
            <w:tabs>
              <w:tab w:val="left" w:pos="851"/>
            </w:tabs>
            <w:jc w:val="center"/>
            <w:rPr>
              <w:rFonts w:ascii="Arial" w:eastAsia="Calibri" w:hAnsi="Arial" w:cs="Arial"/>
              <w:b/>
              <w:sz w:val="32"/>
              <w:szCs w:val="32"/>
            </w:rPr>
          </w:pPr>
          <w:r w:rsidRPr="00F56FDC">
            <w:rPr>
              <w:rFonts w:ascii="Arial" w:eastAsia="Calibri" w:hAnsi="Arial" w:cs="Arial"/>
              <w:b/>
              <w:sz w:val="32"/>
              <w:szCs w:val="32"/>
            </w:rPr>
            <w:t xml:space="preserve">Bilan sur les activités de l’étudiant en stage </w:t>
          </w:r>
        </w:p>
        <w:p w:rsidR="00E70A3B" w:rsidRPr="00F56FDC" w:rsidRDefault="00E70A3B" w:rsidP="005D624C">
          <w:pPr>
            <w:tabs>
              <w:tab w:val="left" w:pos="851"/>
            </w:tabs>
            <w:jc w:val="center"/>
            <w:rPr>
              <w:rFonts w:ascii="Arial" w:eastAsia="Calibri" w:hAnsi="Arial" w:cs="Arial"/>
              <w:b/>
              <w:sz w:val="32"/>
              <w:szCs w:val="32"/>
            </w:rPr>
          </w:pPr>
          <w:r w:rsidRPr="00F56FDC">
            <w:rPr>
              <w:rFonts w:ascii="Arial" w:eastAsia="Calibri" w:hAnsi="Arial" w:cs="Arial"/>
              <w:b/>
              <w:sz w:val="32"/>
              <w:szCs w:val="32"/>
            </w:rPr>
            <w:t xml:space="preserve">d’observation et de pratique accompagnée </w:t>
          </w:r>
        </w:p>
        <w:p w:rsidR="00E70A3B" w:rsidRPr="00BA7ABA" w:rsidRDefault="004C300D" w:rsidP="005D624C">
          <w:pPr>
            <w:tabs>
              <w:tab w:val="left" w:pos="851"/>
            </w:tabs>
            <w:jc w:val="center"/>
            <w:rPr>
              <w:rFonts w:ascii="Arial" w:eastAsia="Calibri" w:hAnsi="Arial" w:cs="Arial"/>
              <w:i/>
              <w:sz w:val="22"/>
              <w:szCs w:val="20"/>
            </w:rPr>
          </w:pPr>
          <w:r>
            <w:rPr>
              <w:rFonts w:ascii="Arial" w:eastAsia="Calibri" w:hAnsi="Arial" w:cs="Arial"/>
              <w:i/>
              <w:sz w:val="22"/>
              <w:szCs w:val="20"/>
            </w:rPr>
            <w:t>Adopté en Conseil d'école du 26 juin 2015</w:t>
          </w:r>
        </w:p>
        <w:p w:rsidR="00E70A3B" w:rsidRPr="00745D5F" w:rsidRDefault="00E70A3B" w:rsidP="00F56FDC">
          <w:pPr>
            <w:tabs>
              <w:tab w:val="left" w:pos="851"/>
            </w:tabs>
            <w:jc w:val="center"/>
          </w:pPr>
          <w:r>
            <w:rPr>
              <w:rFonts w:ascii="Arial" w:eastAsia="Calibri" w:hAnsi="Arial" w:cs="Arial"/>
              <w:i/>
              <w:sz w:val="22"/>
              <w:szCs w:val="20"/>
            </w:rPr>
            <w:t>Stages en M1 ou s</w:t>
          </w:r>
          <w:r w:rsidRPr="00BA7ABA">
            <w:rPr>
              <w:rFonts w:ascii="Arial" w:eastAsia="Calibri" w:hAnsi="Arial" w:cs="Arial"/>
              <w:i/>
              <w:sz w:val="22"/>
              <w:szCs w:val="20"/>
            </w:rPr>
            <w:t xml:space="preserve">tages en M2 cursus adapté </w:t>
          </w:r>
          <w:r w:rsidRPr="00BA7ABA">
            <w:rPr>
              <w:rFonts w:ascii="Arial" w:eastAsia="Calibri" w:hAnsi="Arial" w:cs="Arial"/>
              <w:i/>
              <w:sz w:val="20"/>
              <w:szCs w:val="20"/>
            </w:rPr>
            <w:t xml:space="preserve">(rayer la mention inutile) </w:t>
          </w:r>
        </w:p>
      </w:tc>
      <w:tc>
        <w:tcPr>
          <w:tcW w:w="3044" w:type="dxa"/>
          <w:shd w:val="clear" w:color="auto" w:fill="auto"/>
        </w:tcPr>
        <w:p w:rsidR="00E70A3B" w:rsidRPr="00745D5F" w:rsidRDefault="00E70A3B" w:rsidP="005D624C">
          <w:pPr>
            <w:pStyle w:val="En-tte"/>
            <w:jc w:val="right"/>
          </w:pPr>
          <w:r>
            <w:rPr>
              <w:rFonts w:cs="Arial"/>
              <w:noProof/>
              <w:lang w:eastAsia="fr-FR"/>
            </w:rPr>
            <w:drawing>
              <wp:inline distT="0" distB="0" distL="0" distR="0">
                <wp:extent cx="2466975" cy="966470"/>
                <wp:effectExtent l="0" t="0" r="9525" b="5080"/>
                <wp:docPr id="7" name="Image 7" descr="Logo ESPE+Bandeau 2 lignes cou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ESPE+Bandeau 2 lignes cou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6975" cy="966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0A3B" w:rsidRDefault="00E70A3B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A0DFE"/>
    <w:multiLevelType w:val="hybridMultilevel"/>
    <w:tmpl w:val="B35C6D30"/>
    <w:lvl w:ilvl="0" w:tplc="366C472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44F80"/>
    <w:multiLevelType w:val="hybridMultilevel"/>
    <w:tmpl w:val="012EA94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E50C5B"/>
    <w:multiLevelType w:val="hybridMultilevel"/>
    <w:tmpl w:val="7A78DEA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A0936AF"/>
    <w:multiLevelType w:val="multilevel"/>
    <w:tmpl w:val="35A20F26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4">
    <w:nsid w:val="15162762"/>
    <w:multiLevelType w:val="hybridMultilevel"/>
    <w:tmpl w:val="CCC67D7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9D124ED"/>
    <w:multiLevelType w:val="hybridMultilevel"/>
    <w:tmpl w:val="8B2A4EF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50D0E0C"/>
    <w:multiLevelType w:val="hybridMultilevel"/>
    <w:tmpl w:val="558C756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7577986"/>
    <w:multiLevelType w:val="hybridMultilevel"/>
    <w:tmpl w:val="495841A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ED84C34"/>
    <w:multiLevelType w:val="hybridMultilevel"/>
    <w:tmpl w:val="7616A5B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6644E95"/>
    <w:multiLevelType w:val="hybridMultilevel"/>
    <w:tmpl w:val="CB9EE76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41937E1"/>
    <w:multiLevelType w:val="hybridMultilevel"/>
    <w:tmpl w:val="33F47C2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5087DA1"/>
    <w:multiLevelType w:val="multilevel"/>
    <w:tmpl w:val="9BC67CC6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2">
    <w:nsid w:val="4D05005E"/>
    <w:multiLevelType w:val="multilevel"/>
    <w:tmpl w:val="667E5472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3">
    <w:nsid w:val="515A3679"/>
    <w:multiLevelType w:val="hybridMultilevel"/>
    <w:tmpl w:val="F33AA642"/>
    <w:lvl w:ilvl="0" w:tplc="F2A0950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2E6066"/>
    <w:multiLevelType w:val="hybridMultilevel"/>
    <w:tmpl w:val="A58EAA5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FB3219D"/>
    <w:multiLevelType w:val="hybridMultilevel"/>
    <w:tmpl w:val="78BAE91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A0D0D4A"/>
    <w:multiLevelType w:val="multilevel"/>
    <w:tmpl w:val="13285054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7">
    <w:nsid w:val="7EEA235F"/>
    <w:multiLevelType w:val="hybridMultilevel"/>
    <w:tmpl w:val="350ED2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F375C0"/>
    <w:multiLevelType w:val="hybridMultilevel"/>
    <w:tmpl w:val="CBE499F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5"/>
  </w:num>
  <w:num w:numId="4">
    <w:abstractNumId w:val="7"/>
  </w:num>
  <w:num w:numId="5">
    <w:abstractNumId w:val="14"/>
  </w:num>
  <w:num w:numId="6">
    <w:abstractNumId w:val="8"/>
  </w:num>
  <w:num w:numId="7">
    <w:abstractNumId w:val="9"/>
  </w:num>
  <w:num w:numId="8">
    <w:abstractNumId w:val="6"/>
  </w:num>
  <w:num w:numId="9">
    <w:abstractNumId w:val="4"/>
  </w:num>
  <w:num w:numId="10">
    <w:abstractNumId w:val="18"/>
  </w:num>
  <w:num w:numId="11">
    <w:abstractNumId w:val="2"/>
  </w:num>
  <w:num w:numId="12">
    <w:abstractNumId w:val="10"/>
  </w:num>
  <w:num w:numId="13">
    <w:abstractNumId w:val="12"/>
  </w:num>
  <w:num w:numId="14">
    <w:abstractNumId w:val="16"/>
  </w:num>
  <w:num w:numId="15">
    <w:abstractNumId w:val="3"/>
  </w:num>
  <w:num w:numId="16">
    <w:abstractNumId w:val="17"/>
  </w:num>
  <w:num w:numId="17">
    <w:abstractNumId w:val="11"/>
  </w:num>
  <w:num w:numId="18">
    <w:abstractNumId w:val="0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6ADD"/>
    <w:rsid w:val="00015323"/>
    <w:rsid w:val="00020B7B"/>
    <w:rsid w:val="00051363"/>
    <w:rsid w:val="00062248"/>
    <w:rsid w:val="00071418"/>
    <w:rsid w:val="0008163A"/>
    <w:rsid w:val="00082B83"/>
    <w:rsid w:val="000A4A42"/>
    <w:rsid w:val="000A6721"/>
    <w:rsid w:val="000B00B0"/>
    <w:rsid w:val="000B5240"/>
    <w:rsid w:val="000B79B4"/>
    <w:rsid w:val="000C1392"/>
    <w:rsid w:val="000E0884"/>
    <w:rsid w:val="000E6FC7"/>
    <w:rsid w:val="000F10F4"/>
    <w:rsid w:val="000F3905"/>
    <w:rsid w:val="0011075B"/>
    <w:rsid w:val="00115467"/>
    <w:rsid w:val="00135CF2"/>
    <w:rsid w:val="00143700"/>
    <w:rsid w:val="0014554C"/>
    <w:rsid w:val="0015750C"/>
    <w:rsid w:val="00162A09"/>
    <w:rsid w:val="001653BF"/>
    <w:rsid w:val="00185A33"/>
    <w:rsid w:val="001B2729"/>
    <w:rsid w:val="001B7FD5"/>
    <w:rsid w:val="001C06C3"/>
    <w:rsid w:val="001E188D"/>
    <w:rsid w:val="001F3651"/>
    <w:rsid w:val="001F37B3"/>
    <w:rsid w:val="001F43E0"/>
    <w:rsid w:val="00232056"/>
    <w:rsid w:val="0027261C"/>
    <w:rsid w:val="00286232"/>
    <w:rsid w:val="002A0CEE"/>
    <w:rsid w:val="002A3102"/>
    <w:rsid w:val="002A3D7B"/>
    <w:rsid w:val="002B28E0"/>
    <w:rsid w:val="002B30B4"/>
    <w:rsid w:val="002E0B36"/>
    <w:rsid w:val="002E25D1"/>
    <w:rsid w:val="00305531"/>
    <w:rsid w:val="00325EFC"/>
    <w:rsid w:val="003363B0"/>
    <w:rsid w:val="00340F2B"/>
    <w:rsid w:val="00345726"/>
    <w:rsid w:val="003738D2"/>
    <w:rsid w:val="00377C9C"/>
    <w:rsid w:val="003826F9"/>
    <w:rsid w:val="003943CE"/>
    <w:rsid w:val="0039651A"/>
    <w:rsid w:val="003A4300"/>
    <w:rsid w:val="003A4544"/>
    <w:rsid w:val="003E4C94"/>
    <w:rsid w:val="00405758"/>
    <w:rsid w:val="0042504D"/>
    <w:rsid w:val="004377EB"/>
    <w:rsid w:val="00471528"/>
    <w:rsid w:val="004847D9"/>
    <w:rsid w:val="00487627"/>
    <w:rsid w:val="00493E7C"/>
    <w:rsid w:val="004A65E6"/>
    <w:rsid w:val="004B55AF"/>
    <w:rsid w:val="004C03A2"/>
    <w:rsid w:val="004C300D"/>
    <w:rsid w:val="004E00B1"/>
    <w:rsid w:val="004F5A1B"/>
    <w:rsid w:val="00511FFD"/>
    <w:rsid w:val="005320B3"/>
    <w:rsid w:val="0055257D"/>
    <w:rsid w:val="00562912"/>
    <w:rsid w:val="005649A8"/>
    <w:rsid w:val="005650D4"/>
    <w:rsid w:val="0057028E"/>
    <w:rsid w:val="005764B3"/>
    <w:rsid w:val="005823EA"/>
    <w:rsid w:val="00586A4A"/>
    <w:rsid w:val="005A69BE"/>
    <w:rsid w:val="005A7F2C"/>
    <w:rsid w:val="005B0143"/>
    <w:rsid w:val="005B0B5F"/>
    <w:rsid w:val="005B3AE7"/>
    <w:rsid w:val="005D624C"/>
    <w:rsid w:val="005D7D64"/>
    <w:rsid w:val="005E64C7"/>
    <w:rsid w:val="005F2E06"/>
    <w:rsid w:val="005F726E"/>
    <w:rsid w:val="005F7D7E"/>
    <w:rsid w:val="00602908"/>
    <w:rsid w:val="00630DE5"/>
    <w:rsid w:val="00641C9B"/>
    <w:rsid w:val="00644342"/>
    <w:rsid w:val="0064452A"/>
    <w:rsid w:val="00667382"/>
    <w:rsid w:val="0067645B"/>
    <w:rsid w:val="006969CC"/>
    <w:rsid w:val="006C5A8F"/>
    <w:rsid w:val="006D0F01"/>
    <w:rsid w:val="006D1F00"/>
    <w:rsid w:val="006E6F10"/>
    <w:rsid w:val="006E70E1"/>
    <w:rsid w:val="006F6533"/>
    <w:rsid w:val="00713A70"/>
    <w:rsid w:val="00744A75"/>
    <w:rsid w:val="00745D5F"/>
    <w:rsid w:val="00757A16"/>
    <w:rsid w:val="00770985"/>
    <w:rsid w:val="00780A52"/>
    <w:rsid w:val="007815C1"/>
    <w:rsid w:val="007C78F9"/>
    <w:rsid w:val="007D2053"/>
    <w:rsid w:val="007D268B"/>
    <w:rsid w:val="007E7FEC"/>
    <w:rsid w:val="007F197F"/>
    <w:rsid w:val="00803E06"/>
    <w:rsid w:val="00806ADD"/>
    <w:rsid w:val="00826620"/>
    <w:rsid w:val="00827893"/>
    <w:rsid w:val="00852E41"/>
    <w:rsid w:val="008537F7"/>
    <w:rsid w:val="00866D0F"/>
    <w:rsid w:val="008777E7"/>
    <w:rsid w:val="0089646C"/>
    <w:rsid w:val="008A1AA5"/>
    <w:rsid w:val="008C3C6F"/>
    <w:rsid w:val="008C747A"/>
    <w:rsid w:val="008E4F9C"/>
    <w:rsid w:val="008E6C19"/>
    <w:rsid w:val="008F11D9"/>
    <w:rsid w:val="00930FAD"/>
    <w:rsid w:val="0094089F"/>
    <w:rsid w:val="00943FAC"/>
    <w:rsid w:val="00951DA0"/>
    <w:rsid w:val="00961420"/>
    <w:rsid w:val="009670EC"/>
    <w:rsid w:val="00991660"/>
    <w:rsid w:val="009B579D"/>
    <w:rsid w:val="009C24E8"/>
    <w:rsid w:val="009C3C03"/>
    <w:rsid w:val="00A11EC0"/>
    <w:rsid w:val="00A53C22"/>
    <w:rsid w:val="00A552EA"/>
    <w:rsid w:val="00A74798"/>
    <w:rsid w:val="00A74AA2"/>
    <w:rsid w:val="00A81818"/>
    <w:rsid w:val="00A82F16"/>
    <w:rsid w:val="00AB179C"/>
    <w:rsid w:val="00AC518E"/>
    <w:rsid w:val="00AE0306"/>
    <w:rsid w:val="00AE6B5D"/>
    <w:rsid w:val="00AF234F"/>
    <w:rsid w:val="00AF4400"/>
    <w:rsid w:val="00B0326D"/>
    <w:rsid w:val="00B07451"/>
    <w:rsid w:val="00B07E68"/>
    <w:rsid w:val="00B110F9"/>
    <w:rsid w:val="00B40E8A"/>
    <w:rsid w:val="00B5178C"/>
    <w:rsid w:val="00B53300"/>
    <w:rsid w:val="00B545EE"/>
    <w:rsid w:val="00B70C51"/>
    <w:rsid w:val="00B80199"/>
    <w:rsid w:val="00B815D4"/>
    <w:rsid w:val="00B943E4"/>
    <w:rsid w:val="00BA45C2"/>
    <w:rsid w:val="00BA7ABA"/>
    <w:rsid w:val="00BB3AD2"/>
    <w:rsid w:val="00BB3BB9"/>
    <w:rsid w:val="00BB6A57"/>
    <w:rsid w:val="00BC252B"/>
    <w:rsid w:val="00BD4B76"/>
    <w:rsid w:val="00BE4AC0"/>
    <w:rsid w:val="00BF1378"/>
    <w:rsid w:val="00BF3487"/>
    <w:rsid w:val="00C06F70"/>
    <w:rsid w:val="00C14197"/>
    <w:rsid w:val="00C45584"/>
    <w:rsid w:val="00C81059"/>
    <w:rsid w:val="00C84E25"/>
    <w:rsid w:val="00C9148A"/>
    <w:rsid w:val="00CA44A9"/>
    <w:rsid w:val="00CB515B"/>
    <w:rsid w:val="00CF1D21"/>
    <w:rsid w:val="00CF6495"/>
    <w:rsid w:val="00CF7D47"/>
    <w:rsid w:val="00D0730A"/>
    <w:rsid w:val="00D1664F"/>
    <w:rsid w:val="00D17985"/>
    <w:rsid w:val="00D26982"/>
    <w:rsid w:val="00D355C1"/>
    <w:rsid w:val="00D54E14"/>
    <w:rsid w:val="00D665A9"/>
    <w:rsid w:val="00D877CD"/>
    <w:rsid w:val="00D959DD"/>
    <w:rsid w:val="00DA688A"/>
    <w:rsid w:val="00DA7CB1"/>
    <w:rsid w:val="00DB0C0C"/>
    <w:rsid w:val="00DB2D17"/>
    <w:rsid w:val="00DF7353"/>
    <w:rsid w:val="00E314C8"/>
    <w:rsid w:val="00E5694B"/>
    <w:rsid w:val="00E70A3B"/>
    <w:rsid w:val="00E71E49"/>
    <w:rsid w:val="00E75656"/>
    <w:rsid w:val="00E77D36"/>
    <w:rsid w:val="00E81876"/>
    <w:rsid w:val="00EA53F6"/>
    <w:rsid w:val="00ED08E5"/>
    <w:rsid w:val="00ED6011"/>
    <w:rsid w:val="00EE4143"/>
    <w:rsid w:val="00EF25BA"/>
    <w:rsid w:val="00F04CCE"/>
    <w:rsid w:val="00F15036"/>
    <w:rsid w:val="00F56FDC"/>
    <w:rsid w:val="00F6531E"/>
    <w:rsid w:val="00F772A9"/>
    <w:rsid w:val="00F81CAC"/>
    <w:rsid w:val="00F876CE"/>
    <w:rsid w:val="00F90592"/>
    <w:rsid w:val="00F922F8"/>
    <w:rsid w:val="00FA4FB2"/>
    <w:rsid w:val="00FC2C10"/>
    <w:rsid w:val="00FD0879"/>
    <w:rsid w:val="00FD3758"/>
    <w:rsid w:val="00FD5B6D"/>
    <w:rsid w:val="00FE40E5"/>
    <w:rsid w:val="00FE74C1"/>
    <w:rsid w:val="00FF1F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CB1"/>
    <w:rPr>
      <w:rFonts w:ascii="Cambria" w:eastAsia="Cambria" w:hAnsi="Cambria"/>
      <w:sz w:val="24"/>
      <w:szCs w:val="24"/>
      <w:lang w:eastAsia="en-US"/>
    </w:rPr>
  </w:style>
  <w:style w:type="paragraph" w:styleId="Titre3">
    <w:name w:val="heading 3"/>
    <w:basedOn w:val="Normal"/>
    <w:next w:val="Normal"/>
    <w:link w:val="Titre3Car"/>
    <w:qFormat/>
    <w:rsid w:val="00BF137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2"/>
    </w:pPr>
    <w:rPr>
      <w:rFonts w:ascii="Century Schoolbook" w:eastAsia="Arial Unicode MS" w:hAnsi="Century Schoolbook" w:cs="Arial Unicode MS"/>
      <w:b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1"/>
    <w:uiPriority w:val="99"/>
    <w:semiHidden/>
    <w:unhideWhenUsed/>
    <w:rsid w:val="000B00B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uiPriority w:val="99"/>
    <w:semiHidden/>
    <w:rsid w:val="00666C0D"/>
    <w:rPr>
      <w:rFonts w:ascii="Lucida Grande" w:hAnsi="Lucida Grande"/>
      <w:sz w:val="18"/>
      <w:szCs w:val="18"/>
    </w:rPr>
  </w:style>
  <w:style w:type="character" w:customStyle="1" w:styleId="TextedebullesCar0">
    <w:name w:val="Texte de bulles Car"/>
    <w:uiPriority w:val="99"/>
    <w:semiHidden/>
    <w:rsid w:val="00666C0D"/>
    <w:rPr>
      <w:rFonts w:ascii="Lucida Grande" w:hAnsi="Lucida Grande"/>
      <w:sz w:val="18"/>
      <w:szCs w:val="18"/>
    </w:rPr>
  </w:style>
  <w:style w:type="character" w:customStyle="1" w:styleId="TextedebullesCar2">
    <w:name w:val="Texte de bulles Car"/>
    <w:uiPriority w:val="99"/>
    <w:semiHidden/>
    <w:rsid w:val="00666C0D"/>
    <w:rPr>
      <w:rFonts w:ascii="Lucida Grande" w:hAnsi="Lucida Grande"/>
      <w:sz w:val="18"/>
      <w:szCs w:val="18"/>
    </w:rPr>
  </w:style>
  <w:style w:type="character" w:customStyle="1" w:styleId="TextedebullesCar3">
    <w:name w:val="Texte de bulles Car"/>
    <w:uiPriority w:val="99"/>
    <w:semiHidden/>
    <w:rsid w:val="00666C0D"/>
    <w:rPr>
      <w:rFonts w:ascii="Lucida Grande" w:hAnsi="Lucida Grande"/>
      <w:sz w:val="18"/>
      <w:szCs w:val="18"/>
    </w:rPr>
  </w:style>
  <w:style w:type="character" w:customStyle="1" w:styleId="TextedebullesCar4">
    <w:name w:val="Texte de bulles Car"/>
    <w:uiPriority w:val="99"/>
    <w:semiHidden/>
    <w:rsid w:val="00666C0D"/>
    <w:rPr>
      <w:rFonts w:ascii="Lucida Grande" w:hAnsi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0B00B0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0B00B0"/>
    <w:rPr>
      <w:rFonts w:ascii="Cambria" w:eastAsia="Cambria" w:hAnsi="Cambria"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0B00B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0B00B0"/>
    <w:rPr>
      <w:rFonts w:ascii="Cambria" w:eastAsia="Cambria" w:hAnsi="Cambria" w:cs="Times New Roman"/>
      <w:sz w:val="24"/>
      <w:szCs w:val="24"/>
    </w:rPr>
  </w:style>
  <w:style w:type="character" w:customStyle="1" w:styleId="TextedebullesCar1">
    <w:name w:val="Texte de bulles Car1"/>
    <w:link w:val="Textedebulles"/>
    <w:uiPriority w:val="99"/>
    <w:semiHidden/>
    <w:rsid w:val="000B00B0"/>
    <w:rPr>
      <w:rFonts w:ascii="Tahoma" w:eastAsia="Cambri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B179C"/>
    <w:pPr>
      <w:ind w:left="720"/>
      <w:contextualSpacing/>
    </w:pPr>
  </w:style>
  <w:style w:type="character" w:styleId="Marquedecommentaire">
    <w:name w:val="annotation reference"/>
    <w:uiPriority w:val="99"/>
    <w:semiHidden/>
    <w:unhideWhenUsed/>
    <w:rsid w:val="000C1392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C1392"/>
  </w:style>
  <w:style w:type="character" w:customStyle="1" w:styleId="CommentaireCar">
    <w:name w:val="Commentaire Car"/>
    <w:link w:val="Commentaire"/>
    <w:uiPriority w:val="99"/>
    <w:semiHidden/>
    <w:rsid w:val="000C1392"/>
    <w:rPr>
      <w:rFonts w:ascii="Cambria" w:eastAsia="Cambria" w:hAnsi="Cambria" w:cs="Times New Roman"/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C1392"/>
    <w:rPr>
      <w:b/>
      <w:bCs/>
      <w:sz w:val="20"/>
      <w:szCs w:val="20"/>
    </w:rPr>
  </w:style>
  <w:style w:type="character" w:customStyle="1" w:styleId="ObjetducommentaireCar">
    <w:name w:val="Objet du commentaire Car"/>
    <w:link w:val="Objetducommentaire"/>
    <w:uiPriority w:val="99"/>
    <w:semiHidden/>
    <w:rsid w:val="000C1392"/>
    <w:rPr>
      <w:rFonts w:ascii="Cambria" w:eastAsia="Cambria" w:hAnsi="Cambria" w:cs="Times New Roman"/>
      <w:b/>
      <w:bCs/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877CD"/>
  </w:style>
  <w:style w:type="character" w:customStyle="1" w:styleId="NotedebasdepageCar">
    <w:name w:val="Note de bas de page Car"/>
    <w:link w:val="Notedebasdepage"/>
    <w:uiPriority w:val="99"/>
    <w:semiHidden/>
    <w:rsid w:val="00D877CD"/>
    <w:rPr>
      <w:rFonts w:ascii="Cambria" w:eastAsia="Cambria" w:hAnsi="Cambria" w:cs="Times New Roman"/>
      <w:sz w:val="24"/>
      <w:szCs w:val="24"/>
    </w:rPr>
  </w:style>
  <w:style w:type="character" w:styleId="Appelnotedebasdep">
    <w:name w:val="footnote reference"/>
    <w:uiPriority w:val="99"/>
    <w:semiHidden/>
    <w:unhideWhenUsed/>
    <w:rsid w:val="00D877CD"/>
    <w:rPr>
      <w:vertAlign w:val="superscript"/>
    </w:rPr>
  </w:style>
  <w:style w:type="table" w:styleId="Grilledutableau">
    <w:name w:val="Table Grid"/>
    <w:basedOn w:val="TableauNormal"/>
    <w:uiPriority w:val="59"/>
    <w:rsid w:val="00641C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itre3Car">
    <w:name w:val="Titre 3 Car"/>
    <w:link w:val="Titre3"/>
    <w:rsid w:val="00BF1378"/>
    <w:rPr>
      <w:rFonts w:ascii="Century Schoolbook" w:eastAsia="Arial Unicode MS" w:hAnsi="Century Schoolbook" w:cs="Arial Unicode MS"/>
      <w:b/>
      <w:sz w:val="24"/>
      <w:szCs w:val="20"/>
      <w:lang w:eastAsia="fr-FR"/>
    </w:rPr>
  </w:style>
  <w:style w:type="character" w:styleId="Lienhypertexte">
    <w:name w:val="Hyperlink"/>
    <w:uiPriority w:val="99"/>
    <w:rsid w:val="00E756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CB1"/>
    <w:rPr>
      <w:rFonts w:ascii="Cambria" w:eastAsia="Cambria" w:hAnsi="Cambria"/>
      <w:sz w:val="24"/>
      <w:szCs w:val="24"/>
      <w:lang w:eastAsia="en-US"/>
    </w:rPr>
  </w:style>
  <w:style w:type="paragraph" w:styleId="Titre3">
    <w:name w:val="heading 3"/>
    <w:basedOn w:val="Normal"/>
    <w:next w:val="Normal"/>
    <w:link w:val="Titre3Car"/>
    <w:qFormat/>
    <w:rsid w:val="00BF137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2"/>
    </w:pPr>
    <w:rPr>
      <w:rFonts w:ascii="Century Schoolbook" w:eastAsia="Arial Unicode MS" w:hAnsi="Century Schoolbook" w:cs="Arial Unicode MS"/>
      <w:b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1"/>
    <w:uiPriority w:val="99"/>
    <w:semiHidden/>
    <w:unhideWhenUsed/>
    <w:rsid w:val="000B00B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uiPriority w:val="99"/>
    <w:semiHidden/>
    <w:rsid w:val="00666C0D"/>
    <w:rPr>
      <w:rFonts w:ascii="Lucida Grande" w:hAnsi="Lucida Grande"/>
      <w:sz w:val="18"/>
      <w:szCs w:val="18"/>
    </w:rPr>
  </w:style>
  <w:style w:type="character" w:customStyle="1" w:styleId="TextedebullesCar0">
    <w:name w:val="Texte de bulles Car"/>
    <w:uiPriority w:val="99"/>
    <w:semiHidden/>
    <w:rsid w:val="00666C0D"/>
    <w:rPr>
      <w:rFonts w:ascii="Lucida Grande" w:hAnsi="Lucida Grande"/>
      <w:sz w:val="18"/>
      <w:szCs w:val="18"/>
    </w:rPr>
  </w:style>
  <w:style w:type="character" w:customStyle="1" w:styleId="TextedebullesCar2">
    <w:name w:val="Texte de bulles Car"/>
    <w:uiPriority w:val="99"/>
    <w:semiHidden/>
    <w:rsid w:val="00666C0D"/>
    <w:rPr>
      <w:rFonts w:ascii="Lucida Grande" w:hAnsi="Lucida Grande"/>
      <w:sz w:val="18"/>
      <w:szCs w:val="18"/>
    </w:rPr>
  </w:style>
  <w:style w:type="character" w:customStyle="1" w:styleId="TextedebullesCar3">
    <w:name w:val="Texte de bulles Car"/>
    <w:uiPriority w:val="99"/>
    <w:semiHidden/>
    <w:rsid w:val="00666C0D"/>
    <w:rPr>
      <w:rFonts w:ascii="Lucida Grande" w:hAnsi="Lucida Grande"/>
      <w:sz w:val="18"/>
      <w:szCs w:val="18"/>
    </w:rPr>
  </w:style>
  <w:style w:type="character" w:customStyle="1" w:styleId="TextedebullesCar4">
    <w:name w:val="Texte de bulles Car"/>
    <w:uiPriority w:val="99"/>
    <w:semiHidden/>
    <w:rsid w:val="00666C0D"/>
    <w:rPr>
      <w:rFonts w:ascii="Lucida Grande" w:hAnsi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0B00B0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0B00B0"/>
    <w:rPr>
      <w:rFonts w:ascii="Cambria" w:eastAsia="Cambria" w:hAnsi="Cambria"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0B00B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0B00B0"/>
    <w:rPr>
      <w:rFonts w:ascii="Cambria" w:eastAsia="Cambria" w:hAnsi="Cambria" w:cs="Times New Roman"/>
      <w:sz w:val="24"/>
      <w:szCs w:val="24"/>
    </w:rPr>
  </w:style>
  <w:style w:type="character" w:customStyle="1" w:styleId="TextedebullesCar1">
    <w:name w:val="Texte de bulles Car1"/>
    <w:link w:val="Textedebulles"/>
    <w:uiPriority w:val="99"/>
    <w:semiHidden/>
    <w:rsid w:val="000B00B0"/>
    <w:rPr>
      <w:rFonts w:ascii="Tahoma" w:eastAsia="Cambri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B179C"/>
    <w:pPr>
      <w:ind w:left="720"/>
      <w:contextualSpacing/>
    </w:pPr>
  </w:style>
  <w:style w:type="character" w:styleId="Marquedecommentaire">
    <w:name w:val="annotation reference"/>
    <w:uiPriority w:val="99"/>
    <w:semiHidden/>
    <w:unhideWhenUsed/>
    <w:rsid w:val="000C1392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C1392"/>
  </w:style>
  <w:style w:type="character" w:customStyle="1" w:styleId="CommentaireCar">
    <w:name w:val="Commentaire Car"/>
    <w:link w:val="Commentaire"/>
    <w:uiPriority w:val="99"/>
    <w:semiHidden/>
    <w:rsid w:val="000C1392"/>
    <w:rPr>
      <w:rFonts w:ascii="Cambria" w:eastAsia="Cambria" w:hAnsi="Cambria" w:cs="Times New Roman"/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C1392"/>
    <w:rPr>
      <w:b/>
      <w:bCs/>
      <w:sz w:val="20"/>
      <w:szCs w:val="20"/>
    </w:rPr>
  </w:style>
  <w:style w:type="character" w:customStyle="1" w:styleId="ObjetducommentaireCar">
    <w:name w:val="Objet du commentaire Car"/>
    <w:link w:val="Objetducommentaire"/>
    <w:uiPriority w:val="99"/>
    <w:semiHidden/>
    <w:rsid w:val="000C1392"/>
    <w:rPr>
      <w:rFonts w:ascii="Cambria" w:eastAsia="Cambria" w:hAnsi="Cambria" w:cs="Times New Roman"/>
      <w:b/>
      <w:bCs/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877CD"/>
  </w:style>
  <w:style w:type="character" w:customStyle="1" w:styleId="NotedebasdepageCar">
    <w:name w:val="Note de bas de page Car"/>
    <w:link w:val="Notedebasdepage"/>
    <w:uiPriority w:val="99"/>
    <w:semiHidden/>
    <w:rsid w:val="00D877CD"/>
    <w:rPr>
      <w:rFonts w:ascii="Cambria" w:eastAsia="Cambria" w:hAnsi="Cambria" w:cs="Times New Roman"/>
      <w:sz w:val="24"/>
      <w:szCs w:val="24"/>
    </w:rPr>
  </w:style>
  <w:style w:type="character" w:styleId="Appelnotedebasdep">
    <w:name w:val="footnote reference"/>
    <w:uiPriority w:val="99"/>
    <w:semiHidden/>
    <w:unhideWhenUsed/>
    <w:rsid w:val="00D877CD"/>
    <w:rPr>
      <w:vertAlign w:val="superscript"/>
    </w:rPr>
  </w:style>
  <w:style w:type="table" w:styleId="Grilledutableau">
    <w:name w:val="Table Grid"/>
    <w:basedOn w:val="TableauNormal"/>
    <w:uiPriority w:val="59"/>
    <w:rsid w:val="00641C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itre3Car">
    <w:name w:val="Titre 3 Car"/>
    <w:link w:val="Titre3"/>
    <w:rsid w:val="00BF1378"/>
    <w:rPr>
      <w:rFonts w:ascii="Century Schoolbook" w:eastAsia="Arial Unicode MS" w:hAnsi="Century Schoolbook" w:cs="Arial Unicode MS"/>
      <w:b/>
      <w:sz w:val="24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4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education.gouv.fr/pid25535/bulletin_officiel.html?cid_bo=87000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tion.gouv.fr/pid25535/bulletin_officiel.html?cid_bo=73066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911F8-7D57-4AD1-86E3-43B9BC2F4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1329</Words>
  <Characters>7312</Characters>
  <Application>Microsoft Office Word</Application>
  <DocSecurity>0</DocSecurity>
  <Lines>60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Gilles</dc:creator>
  <cp:lastModifiedBy>Corinne Mignard</cp:lastModifiedBy>
  <cp:revision>3</cp:revision>
  <cp:lastPrinted>2013-11-14T11:59:00Z</cp:lastPrinted>
  <dcterms:created xsi:type="dcterms:W3CDTF">2016-08-29T08:54:00Z</dcterms:created>
  <dcterms:modified xsi:type="dcterms:W3CDTF">2016-11-14T09:44:00Z</dcterms:modified>
</cp:coreProperties>
</file>